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36" w:rsidRDefault="00A65D36" w:rsidP="00A65D3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АНАЛИЗ</w:t>
      </w:r>
      <w:r w:rsidRPr="00D0583F">
        <w:rPr>
          <w:b/>
          <w:color w:val="000000"/>
        </w:rPr>
        <w:t xml:space="preserve"> РАБОТЫ   </w:t>
      </w:r>
    </w:p>
    <w:p w:rsidR="00A65D36" w:rsidRPr="00D0583F" w:rsidRDefault="00A65D36" w:rsidP="00A65D36">
      <w:pPr>
        <w:spacing w:line="360" w:lineRule="auto"/>
        <w:jc w:val="center"/>
        <w:rPr>
          <w:b/>
          <w:color w:val="000000"/>
        </w:rPr>
      </w:pPr>
      <w:r w:rsidRPr="00D0583F">
        <w:rPr>
          <w:b/>
          <w:color w:val="000000"/>
        </w:rPr>
        <w:t xml:space="preserve">по выявлению, поддержке и сопровождению </w:t>
      </w:r>
      <w:r>
        <w:rPr>
          <w:b/>
          <w:color w:val="000000"/>
        </w:rPr>
        <w:t>высокомотивированных</w:t>
      </w:r>
      <w:r w:rsidRPr="00D0583F">
        <w:rPr>
          <w:b/>
          <w:color w:val="000000"/>
        </w:rPr>
        <w:t xml:space="preserve"> школьников  201</w:t>
      </w:r>
      <w:r>
        <w:rPr>
          <w:b/>
          <w:color w:val="000000"/>
        </w:rPr>
        <w:t>7</w:t>
      </w:r>
      <w:r w:rsidRPr="00D0583F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D0583F">
        <w:rPr>
          <w:b/>
          <w:color w:val="000000"/>
        </w:rPr>
        <w:t xml:space="preserve"> учебный год  </w:t>
      </w:r>
    </w:p>
    <w:p w:rsidR="00A65D36" w:rsidRPr="00A65D36" w:rsidRDefault="00A65D36" w:rsidP="00A65D36">
      <w:pPr>
        <w:pStyle w:val="Default"/>
        <w:spacing w:line="360" w:lineRule="auto"/>
        <w:ind w:left="567" w:firstLine="284"/>
        <w:jc w:val="both"/>
      </w:pPr>
      <w:r w:rsidRPr="00A65D36">
        <w:rPr>
          <w:rFonts w:eastAsia="Times New Roman"/>
          <w:b/>
        </w:rPr>
        <w:t>Цель</w:t>
      </w:r>
      <w:r>
        <w:rPr>
          <w:rFonts w:eastAsia="Times New Roman"/>
          <w:b/>
        </w:rPr>
        <w:t xml:space="preserve"> программы</w:t>
      </w:r>
      <w:r w:rsidRPr="00A65D36">
        <w:rPr>
          <w:rFonts w:eastAsia="Times New Roman"/>
          <w:b/>
        </w:rPr>
        <w:t>:</w:t>
      </w:r>
      <w:r w:rsidRPr="00A65D36">
        <w:t xml:space="preserve"> Обеспечение благоприятных условий для совершенствования единой системы выявления, развития и адресной поддержки одаренных детей; формирование их жизненных установок на максимальную реализацию своих способностей в избранных областях деятельности (предметные знания, культура, творчество, социальная практика и спорт) </w:t>
      </w:r>
    </w:p>
    <w:p w:rsidR="00A65D36" w:rsidRPr="00F62693" w:rsidRDefault="00A65D36" w:rsidP="00A65D36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color w:val="000000"/>
        </w:rPr>
      </w:pPr>
      <w:r w:rsidRPr="00F62693">
        <w:rPr>
          <w:color w:val="000000"/>
        </w:rPr>
        <w:t>Специалисты, обеспечивающие работу по данному направлению:</w:t>
      </w:r>
    </w:p>
    <w:p w:rsidR="00A65D36" w:rsidRPr="00D0583F" w:rsidRDefault="00A65D36" w:rsidP="00A65D36">
      <w:pPr>
        <w:spacing w:line="360" w:lineRule="auto"/>
        <w:ind w:left="720" w:hanging="360"/>
        <w:jc w:val="both"/>
        <w:rPr>
          <w:color w:val="000000"/>
        </w:rPr>
      </w:pPr>
      <w:r w:rsidRPr="00D0583F">
        <w:rPr>
          <w:color w:val="000000"/>
        </w:rPr>
        <w:t>Курирующий завуч –</w:t>
      </w:r>
      <w:r>
        <w:rPr>
          <w:color w:val="000000"/>
        </w:rPr>
        <w:t xml:space="preserve"> Краевская Нина Леонидовна</w:t>
      </w:r>
    </w:p>
    <w:p w:rsidR="00A65D36" w:rsidRPr="00D0583F" w:rsidRDefault="00A65D36" w:rsidP="00A65D36">
      <w:pPr>
        <w:spacing w:line="360" w:lineRule="auto"/>
        <w:ind w:left="720" w:hanging="360"/>
        <w:jc w:val="both"/>
        <w:rPr>
          <w:color w:val="000000"/>
        </w:rPr>
      </w:pPr>
      <w:r w:rsidRPr="00D0583F">
        <w:rPr>
          <w:color w:val="000000"/>
        </w:rPr>
        <w:t>Координатор по работе с одарёнными детьми –</w:t>
      </w:r>
      <w:r>
        <w:rPr>
          <w:color w:val="000000"/>
        </w:rPr>
        <w:t xml:space="preserve"> Хакимова Анастасия Анатольевна</w:t>
      </w:r>
    </w:p>
    <w:p w:rsidR="00A65D36" w:rsidRPr="00D0583F" w:rsidRDefault="00A65D36" w:rsidP="00A65D36">
      <w:pPr>
        <w:spacing w:line="360" w:lineRule="auto"/>
        <w:ind w:left="720" w:hanging="360"/>
        <w:jc w:val="both"/>
        <w:rPr>
          <w:color w:val="000000"/>
        </w:rPr>
      </w:pPr>
      <w:r w:rsidRPr="00D0583F">
        <w:rPr>
          <w:color w:val="000000"/>
        </w:rPr>
        <w:t xml:space="preserve">Руководитель ШНОУ – </w:t>
      </w:r>
      <w:r>
        <w:rPr>
          <w:color w:val="000000"/>
        </w:rPr>
        <w:t xml:space="preserve"> Булкина Лидия Алексеевна</w:t>
      </w:r>
    </w:p>
    <w:p w:rsidR="00A65D36" w:rsidRDefault="00A65D36" w:rsidP="00A65D36">
      <w:pPr>
        <w:spacing w:line="360" w:lineRule="auto"/>
        <w:ind w:left="720" w:hanging="360"/>
        <w:jc w:val="both"/>
        <w:rPr>
          <w:color w:val="000000"/>
        </w:rPr>
      </w:pPr>
      <w:r w:rsidRPr="00D0583F">
        <w:rPr>
          <w:color w:val="000000"/>
        </w:rPr>
        <w:t xml:space="preserve">Оператор базы «Одарённые дети Красноярья» - </w:t>
      </w:r>
      <w:r>
        <w:rPr>
          <w:color w:val="000000"/>
        </w:rPr>
        <w:t xml:space="preserve"> Сидорова Ирина Александровна</w:t>
      </w:r>
    </w:p>
    <w:p w:rsidR="00A65D36" w:rsidRPr="002E5D73" w:rsidRDefault="00A65D36" w:rsidP="00A65D36">
      <w:pPr>
        <w:widowControl w:val="0"/>
        <w:tabs>
          <w:tab w:val="left" w:pos="993"/>
        </w:tabs>
        <w:spacing w:line="360" w:lineRule="auto"/>
        <w:ind w:left="567" w:firstLine="284"/>
        <w:jc w:val="both"/>
        <w:rPr>
          <w:sz w:val="28"/>
          <w:szCs w:val="28"/>
        </w:rPr>
      </w:pPr>
      <w:r w:rsidRPr="00470BF0">
        <w:rPr>
          <w:b/>
          <w:sz w:val="28"/>
          <w:szCs w:val="28"/>
        </w:rPr>
        <w:t>Задачи:</w:t>
      </w:r>
      <w:r w:rsidRPr="00470BF0">
        <w:rPr>
          <w:sz w:val="28"/>
          <w:szCs w:val="28"/>
        </w:rPr>
        <w:t xml:space="preserve"> </w:t>
      </w:r>
    </w:p>
    <w:p w:rsidR="00A65D36" w:rsidRPr="00BF0891" w:rsidRDefault="00A65D36" w:rsidP="00A65D36">
      <w:pPr>
        <w:pStyle w:val="Default"/>
        <w:spacing w:line="360" w:lineRule="auto"/>
        <w:ind w:left="567" w:firstLine="284"/>
        <w:jc w:val="both"/>
        <w:rPr>
          <w:i/>
        </w:rPr>
      </w:pPr>
      <w:r w:rsidRPr="00BF0891">
        <w:rPr>
          <w:i/>
        </w:rPr>
        <w:t>1. Совершенствование модели работы с высокомотивированными обучающимися посредством создания системы работы с данной категорией обучающихся.</w:t>
      </w:r>
    </w:p>
    <w:p w:rsidR="00A65D36" w:rsidRPr="0049711B" w:rsidRDefault="00A65D36" w:rsidP="00BF0891">
      <w:pPr>
        <w:pStyle w:val="a4"/>
        <w:widowControl w:val="0"/>
        <w:numPr>
          <w:ilvl w:val="3"/>
          <w:numId w:val="13"/>
        </w:numPr>
        <w:ind w:left="1276" w:hanging="709"/>
        <w:jc w:val="both"/>
      </w:pPr>
      <w:r w:rsidRPr="0049711B">
        <w:t xml:space="preserve">Приказами закреплён   координатор по работе с одарёнными детьми,  ответственный по организации и проведению школьного этапа </w:t>
      </w:r>
      <w:proofErr w:type="spellStart"/>
      <w:r w:rsidRPr="0049711B">
        <w:t>ВсОШ</w:t>
      </w:r>
      <w:proofErr w:type="spellEnd"/>
      <w:r w:rsidRPr="0049711B">
        <w:t>,  руководитель ШНОУ, оператор базы «Одарённые дети Красноярья»</w:t>
      </w:r>
      <w:r>
        <w:t>;</w:t>
      </w:r>
    </w:p>
    <w:p w:rsidR="00A65D36" w:rsidRDefault="00A65D36" w:rsidP="00BF0891">
      <w:pPr>
        <w:pStyle w:val="a4"/>
        <w:widowControl w:val="0"/>
        <w:numPr>
          <w:ilvl w:val="0"/>
          <w:numId w:val="13"/>
        </w:numPr>
        <w:ind w:left="1276" w:hanging="709"/>
        <w:contextualSpacing w:val="0"/>
        <w:jc w:val="both"/>
      </w:pPr>
      <w:r w:rsidRPr="0049711B">
        <w:t xml:space="preserve">Сформирован комплект нормативных документов по организации и проведению олимпиад, конкурсов, конференций и других событий для </w:t>
      </w:r>
      <w:r>
        <w:t xml:space="preserve">высокомотивированных </w:t>
      </w:r>
      <w:r w:rsidRPr="0049711B">
        <w:t xml:space="preserve">детей; </w:t>
      </w:r>
    </w:p>
    <w:p w:rsidR="001A24D9" w:rsidRPr="0049711B" w:rsidRDefault="001A24D9" w:rsidP="00BF0891">
      <w:pPr>
        <w:pStyle w:val="a4"/>
        <w:widowControl w:val="0"/>
        <w:numPr>
          <w:ilvl w:val="0"/>
          <w:numId w:val="13"/>
        </w:numPr>
        <w:ind w:left="1276" w:hanging="709"/>
        <w:contextualSpacing w:val="0"/>
        <w:jc w:val="both"/>
      </w:pPr>
      <w:r>
        <w:t>Организована и реализуется система исследовательской работы с обучающимися.</w:t>
      </w:r>
    </w:p>
    <w:p w:rsidR="00A65D36" w:rsidRPr="008F101B" w:rsidRDefault="00A65D36" w:rsidP="00BF0891">
      <w:pPr>
        <w:ind w:left="1276" w:hanging="709"/>
        <w:jc w:val="both"/>
        <w:rPr>
          <w:sz w:val="24"/>
          <w:szCs w:val="24"/>
        </w:rPr>
      </w:pPr>
    </w:p>
    <w:p w:rsidR="001A24D9" w:rsidRPr="00BF0891" w:rsidRDefault="001A24D9" w:rsidP="00BF0891">
      <w:pPr>
        <w:pStyle w:val="a4"/>
        <w:widowControl w:val="0"/>
        <w:tabs>
          <w:tab w:val="left" w:pos="993"/>
        </w:tabs>
        <w:spacing w:line="360" w:lineRule="auto"/>
        <w:ind w:left="1276" w:hanging="709"/>
        <w:jc w:val="both"/>
        <w:rPr>
          <w:rStyle w:val="Zag11"/>
          <w:rFonts w:eastAsia="@Arial Unicode MS"/>
          <w:i/>
          <w:sz w:val="24"/>
          <w:szCs w:val="24"/>
        </w:rPr>
      </w:pPr>
      <w:r w:rsidRPr="00BF0891">
        <w:rPr>
          <w:rStyle w:val="Zag11"/>
          <w:rFonts w:eastAsia="@Arial Unicode MS"/>
          <w:i/>
          <w:sz w:val="28"/>
          <w:szCs w:val="28"/>
        </w:rPr>
        <w:t xml:space="preserve">2. </w:t>
      </w:r>
      <w:r w:rsidRPr="00BF0891">
        <w:rPr>
          <w:rStyle w:val="Zag11"/>
          <w:rFonts w:eastAsia="@Arial Unicode MS"/>
          <w:i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через использование современных технологий,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A24D9" w:rsidRDefault="001A24D9" w:rsidP="00BF0891">
      <w:pPr>
        <w:pStyle w:val="a4"/>
        <w:widowControl w:val="0"/>
        <w:numPr>
          <w:ilvl w:val="0"/>
          <w:numId w:val="14"/>
        </w:numPr>
        <w:ind w:left="1276" w:hanging="709"/>
        <w:jc w:val="both"/>
      </w:pPr>
      <w:r>
        <w:t>Реализуются специальные образовательные программы элективных курсов, мастерских для занятий с одаренными детьми;</w:t>
      </w:r>
    </w:p>
    <w:p w:rsidR="00BF0891" w:rsidRPr="00BF0891" w:rsidRDefault="001A24D9" w:rsidP="00BF0891">
      <w:pPr>
        <w:pStyle w:val="a4"/>
        <w:numPr>
          <w:ilvl w:val="0"/>
          <w:numId w:val="13"/>
        </w:numPr>
        <w:ind w:left="1276" w:hanging="709"/>
        <w:rPr>
          <w:b/>
          <w:sz w:val="24"/>
          <w:szCs w:val="24"/>
        </w:rPr>
      </w:pPr>
      <w:r w:rsidRPr="0049711B">
        <w:t>Разработаны единые показатели эффективности работы с</w:t>
      </w:r>
      <w:r>
        <w:t xml:space="preserve"> разными категориями</w:t>
      </w:r>
      <w:r w:rsidRPr="0049711B">
        <w:t xml:space="preserve"> </w:t>
      </w:r>
      <w:r>
        <w:t>обучающихся, в том числе и высокомотивированных,</w:t>
      </w:r>
      <w:r w:rsidRPr="0049711B">
        <w:t xml:space="preserve"> для педагогов</w:t>
      </w:r>
      <w:r w:rsidRPr="001A24D9">
        <w:rPr>
          <w:b/>
          <w:sz w:val="24"/>
          <w:szCs w:val="24"/>
        </w:rPr>
        <w:t xml:space="preserve"> </w:t>
      </w:r>
      <w:r w:rsidRPr="001A24D9">
        <w:rPr>
          <w:sz w:val="24"/>
          <w:szCs w:val="24"/>
        </w:rPr>
        <w:t>«Мониторинг достижения планируемых результатов освоения ООП ООО»</w:t>
      </w:r>
      <w:r w:rsidR="00BF0891">
        <w:rPr>
          <w:sz w:val="24"/>
          <w:szCs w:val="24"/>
        </w:rPr>
        <w:t>;</w:t>
      </w:r>
    </w:p>
    <w:p w:rsidR="00BF0891" w:rsidRDefault="00BF0891" w:rsidP="00BF0891">
      <w:pPr>
        <w:pStyle w:val="a4"/>
        <w:widowControl w:val="0"/>
        <w:tabs>
          <w:tab w:val="left" w:pos="993"/>
        </w:tabs>
        <w:spacing w:line="360" w:lineRule="auto"/>
        <w:ind w:left="567" w:firstLine="284"/>
        <w:jc w:val="both"/>
        <w:rPr>
          <w:b/>
          <w:i/>
          <w:sz w:val="24"/>
          <w:szCs w:val="24"/>
        </w:rPr>
      </w:pPr>
    </w:p>
    <w:p w:rsidR="00BF0891" w:rsidRPr="00BF0891" w:rsidRDefault="001A24D9" w:rsidP="00BF0891">
      <w:pPr>
        <w:pStyle w:val="a4"/>
        <w:widowControl w:val="0"/>
        <w:tabs>
          <w:tab w:val="left" w:pos="993"/>
        </w:tabs>
        <w:spacing w:line="360" w:lineRule="auto"/>
        <w:ind w:left="567" w:firstLine="284"/>
        <w:jc w:val="both"/>
        <w:rPr>
          <w:rFonts w:eastAsia="@Arial Unicode MS"/>
          <w:i/>
          <w:sz w:val="24"/>
          <w:szCs w:val="24"/>
        </w:rPr>
      </w:pPr>
      <w:r w:rsidRPr="00BF0891">
        <w:rPr>
          <w:b/>
          <w:i/>
          <w:sz w:val="24"/>
          <w:szCs w:val="24"/>
        </w:rPr>
        <w:lastRenderedPageBreak/>
        <w:t xml:space="preserve"> </w:t>
      </w:r>
      <w:r w:rsidR="00BF0891" w:rsidRPr="00BF0891">
        <w:rPr>
          <w:rStyle w:val="Zag11"/>
          <w:rFonts w:eastAsia="@Arial Unicode MS"/>
          <w:i/>
          <w:sz w:val="24"/>
          <w:szCs w:val="24"/>
        </w:rPr>
        <w:t>3. Организация интеллектуальных и творческих соревнований, научно-технического творчества, проектной и учебно-исследовательской деятельности</w:t>
      </w:r>
      <w:r w:rsidR="006E7D33">
        <w:rPr>
          <w:rStyle w:val="Zag11"/>
          <w:rFonts w:eastAsia="@Arial Unicode MS"/>
          <w:i/>
          <w:sz w:val="24"/>
          <w:szCs w:val="24"/>
        </w:rPr>
        <w:t>, спортивных достижений</w:t>
      </w:r>
      <w:bookmarkStart w:id="0" w:name="_GoBack"/>
      <w:bookmarkEnd w:id="0"/>
      <w:r w:rsidR="00BF0891" w:rsidRPr="00BF0891">
        <w:rPr>
          <w:rStyle w:val="Zag11"/>
          <w:rFonts w:eastAsia="@Arial Unicode MS"/>
          <w:i/>
          <w:sz w:val="24"/>
          <w:szCs w:val="24"/>
        </w:rPr>
        <w:t>;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</w:p>
    <w:p w:rsidR="00A65D36" w:rsidRPr="009B4FEC" w:rsidRDefault="00A65D36" w:rsidP="00A65D36">
      <w:pPr>
        <w:ind w:right="-202"/>
        <w:jc w:val="both"/>
        <w:rPr>
          <w:sz w:val="24"/>
          <w:szCs w:val="24"/>
        </w:rPr>
      </w:pPr>
      <w:r w:rsidRPr="008F101B">
        <w:rPr>
          <w:rFonts w:eastAsia="Times New Roman"/>
          <w:b/>
          <w:bCs/>
          <w:sz w:val="24"/>
          <w:szCs w:val="24"/>
        </w:rPr>
        <w:t>I. Аналитическая справка по итогам проведения школьного этапа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ВсОШ</w:t>
      </w:r>
      <w:proofErr w:type="spellEnd"/>
    </w:p>
    <w:p w:rsidR="00A65D36" w:rsidRPr="008F101B" w:rsidRDefault="00A65D36" w:rsidP="00A65D36">
      <w:pPr>
        <w:ind w:left="362"/>
        <w:jc w:val="both"/>
        <w:rPr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Задачи: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</w:p>
    <w:p w:rsidR="00A65D36" w:rsidRPr="008F101B" w:rsidRDefault="00A65D36" w:rsidP="00A65D36">
      <w:pPr>
        <w:pStyle w:val="a4"/>
        <w:numPr>
          <w:ilvl w:val="0"/>
          <w:numId w:val="8"/>
        </w:numPr>
        <w:tabs>
          <w:tab w:val="left" w:pos="722"/>
        </w:tabs>
        <w:jc w:val="both"/>
        <w:rPr>
          <w:rFonts w:eastAsia="Symbol"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привлечение учащихся к олимпиадам с целью повышения интереса к предмету;</w:t>
      </w:r>
    </w:p>
    <w:p w:rsidR="00A65D36" w:rsidRPr="008F101B" w:rsidRDefault="00A65D36" w:rsidP="00A65D36">
      <w:pPr>
        <w:pStyle w:val="a4"/>
        <w:numPr>
          <w:ilvl w:val="0"/>
          <w:numId w:val="8"/>
        </w:numPr>
        <w:tabs>
          <w:tab w:val="left" w:pos="722"/>
        </w:tabs>
        <w:jc w:val="both"/>
        <w:rPr>
          <w:rFonts w:eastAsia="Symbol"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отбор талантливых школьников, интересующихся данными предметами;</w:t>
      </w:r>
    </w:p>
    <w:p w:rsidR="00A65D36" w:rsidRPr="008F101B" w:rsidRDefault="00A65D36" w:rsidP="00A65D36">
      <w:pPr>
        <w:pStyle w:val="a4"/>
        <w:numPr>
          <w:ilvl w:val="0"/>
          <w:numId w:val="8"/>
        </w:numPr>
        <w:tabs>
          <w:tab w:val="left" w:pos="722"/>
        </w:tabs>
        <w:jc w:val="both"/>
        <w:rPr>
          <w:rFonts w:eastAsia="Symbol"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поддержка и поощрение одаренных школьников;</w:t>
      </w:r>
    </w:p>
    <w:p w:rsidR="00A65D36" w:rsidRPr="008F101B" w:rsidRDefault="00A65D36" w:rsidP="00A65D36">
      <w:pPr>
        <w:jc w:val="both"/>
        <w:rPr>
          <w:rFonts w:eastAsia="Symbol"/>
          <w:sz w:val="24"/>
          <w:szCs w:val="24"/>
        </w:rPr>
      </w:pPr>
    </w:p>
    <w:p w:rsidR="00A65D36" w:rsidRPr="008F101B" w:rsidRDefault="00A65D36" w:rsidP="00A65D36">
      <w:pPr>
        <w:ind w:right="-121"/>
        <w:jc w:val="both"/>
        <w:rPr>
          <w:rFonts w:eastAsia="Times New Roman"/>
          <w:b/>
          <w:bCs/>
          <w:sz w:val="24"/>
          <w:szCs w:val="24"/>
        </w:rPr>
      </w:pPr>
      <w:r w:rsidRPr="008F101B">
        <w:rPr>
          <w:rFonts w:eastAsia="Times New Roman"/>
          <w:b/>
          <w:bCs/>
          <w:sz w:val="24"/>
          <w:szCs w:val="24"/>
        </w:rPr>
        <w:t xml:space="preserve">Перечень нормативных актов, регламентирующих проведение школьного этапа </w:t>
      </w:r>
      <w:proofErr w:type="spellStart"/>
      <w:r w:rsidRPr="008F101B">
        <w:rPr>
          <w:rFonts w:eastAsia="Times New Roman"/>
          <w:b/>
          <w:bCs/>
          <w:sz w:val="24"/>
          <w:szCs w:val="24"/>
        </w:rPr>
        <w:t>ВсОШ</w:t>
      </w:r>
      <w:proofErr w:type="spellEnd"/>
      <w:r w:rsidRPr="008F101B">
        <w:rPr>
          <w:rFonts w:eastAsia="Times New Roman"/>
          <w:b/>
          <w:bCs/>
          <w:sz w:val="24"/>
          <w:szCs w:val="24"/>
        </w:rPr>
        <w:t>:</w:t>
      </w:r>
    </w:p>
    <w:p w:rsidR="00A65D36" w:rsidRPr="008F101B" w:rsidRDefault="00A65D36" w:rsidP="00A65D36">
      <w:pPr>
        <w:ind w:right="-121"/>
        <w:jc w:val="both"/>
        <w:rPr>
          <w:sz w:val="24"/>
          <w:szCs w:val="24"/>
        </w:rPr>
      </w:pPr>
    </w:p>
    <w:p w:rsidR="00A65D36" w:rsidRPr="003B4822" w:rsidRDefault="00A65D36" w:rsidP="00A65D3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8F101B">
        <w:rPr>
          <w:sz w:val="24"/>
          <w:szCs w:val="24"/>
          <w:shd w:val="clear" w:color="auto" w:fill="FFFFFF"/>
        </w:rPr>
        <w:t>Приказ Министерства образования и науки Российской Федерации от 18.11.2013 № 1252 "</w:t>
      </w:r>
      <w:hyperlink r:id="rId5" w:history="1">
        <w:r w:rsidRPr="008F101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Об утверждении порядка проведения всероссийской олимпиады школьников</w:t>
        </w:r>
      </w:hyperlink>
      <w:r w:rsidRPr="008F101B">
        <w:rPr>
          <w:sz w:val="24"/>
          <w:szCs w:val="24"/>
          <w:shd w:val="clear" w:color="auto" w:fill="FFFFFF"/>
        </w:rPr>
        <w:t>".</w:t>
      </w:r>
      <w:r w:rsidRPr="003B4822">
        <w:rPr>
          <w:sz w:val="24"/>
          <w:szCs w:val="24"/>
          <w:shd w:val="clear" w:color="auto" w:fill="FFFFFF"/>
        </w:rPr>
        <w:t xml:space="preserve"> </w:t>
      </w:r>
    </w:p>
    <w:p w:rsidR="00A65D36" w:rsidRPr="003B4822" w:rsidRDefault="00A65D36" w:rsidP="00A65D3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8F101B">
        <w:rPr>
          <w:sz w:val="24"/>
          <w:szCs w:val="24"/>
          <w:shd w:val="clear" w:color="auto" w:fill="FFFFFF"/>
        </w:rPr>
        <w:t>Приказ Министерства образования и науки Российской Федерации от 17.12.2015 № 1488 "</w:t>
      </w:r>
      <w:hyperlink r:id="rId6" w:history="1">
        <w:r w:rsidRPr="008F101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 1252</w:t>
        </w:r>
      </w:hyperlink>
      <w:r w:rsidRPr="008F101B">
        <w:rPr>
          <w:sz w:val="24"/>
          <w:szCs w:val="24"/>
          <w:shd w:val="clear" w:color="auto" w:fill="FFFFFF"/>
        </w:rPr>
        <w:t>"</w:t>
      </w:r>
    </w:p>
    <w:p w:rsidR="00A65D36" w:rsidRPr="008F101B" w:rsidRDefault="006E7D33" w:rsidP="00A65D3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hyperlink r:id="rId7" w:history="1">
        <w:r w:rsidR="00A65D36" w:rsidRPr="008F101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Перечень общеобразовательных предметов, по которым проводится всероссийская олимпиада школьников</w:t>
        </w:r>
      </w:hyperlink>
    </w:p>
    <w:p w:rsidR="00A65D36" w:rsidRPr="008F101B" w:rsidRDefault="006E7D33" w:rsidP="00A65D3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hyperlink r:id="rId8" w:history="1">
        <w:r w:rsidR="00A65D36" w:rsidRPr="008F101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Приказ №129 от 30.08.2017 «О проведении школьного этапа всероссийской олимпиады школьников в 2017-2018 учебном году» </w:t>
        </w:r>
      </w:hyperlink>
    </w:p>
    <w:p w:rsidR="00A65D36" w:rsidRPr="003B4822" w:rsidRDefault="006E7D33" w:rsidP="00A65D3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hyperlink r:id="rId9" w:history="1">
        <w:r w:rsidR="00A65D36" w:rsidRPr="003B4822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О назначении ответственных за проведение школьного, муниципального этапов всероссийской олимпиады школьников в 2017/2018 учебном году в г. </w:t>
        </w:r>
        <w:proofErr w:type="spellStart"/>
        <w:r w:rsidR="00A65D36" w:rsidRPr="003B4822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Лесосибирске</w:t>
        </w:r>
        <w:proofErr w:type="spellEnd"/>
      </w:hyperlink>
    </w:p>
    <w:p w:rsidR="00A65D36" w:rsidRPr="008F101B" w:rsidRDefault="006E7D33" w:rsidP="00A65D3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hyperlink r:id="rId10" w:history="1">
        <w:r w:rsidR="00A65D36" w:rsidRPr="008F101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Письмо министерства образования Красноярского края от 02.08.2017 № 75-9678</w:t>
        </w:r>
      </w:hyperlink>
      <w:r w:rsidR="00A65D36" w:rsidRPr="008F101B">
        <w:rPr>
          <w:sz w:val="24"/>
          <w:szCs w:val="24"/>
          <w:shd w:val="clear" w:color="auto" w:fill="FFFFFF"/>
        </w:rPr>
        <w:t> "О методических рекомендациях для школьного и муниципального этапов всероссийской олимпиады школьников".</w:t>
      </w:r>
    </w:p>
    <w:p w:rsidR="00A65D36" w:rsidRDefault="00A65D36" w:rsidP="00A65D3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 xml:space="preserve">Приказ МБОУ «СОШ №1» </w:t>
      </w:r>
      <w:proofErr w:type="spellStart"/>
      <w:r w:rsidRPr="008F101B">
        <w:rPr>
          <w:sz w:val="24"/>
          <w:szCs w:val="24"/>
        </w:rPr>
        <w:t>г.Лесосибирска</w:t>
      </w:r>
      <w:proofErr w:type="spellEnd"/>
      <w:r w:rsidRPr="008F101B">
        <w:rPr>
          <w:sz w:val="24"/>
          <w:szCs w:val="24"/>
        </w:rPr>
        <w:t xml:space="preserve"> №01-10-153 от </w:t>
      </w:r>
      <w:proofErr w:type="gramStart"/>
      <w:r w:rsidRPr="008F101B">
        <w:rPr>
          <w:sz w:val="24"/>
          <w:szCs w:val="24"/>
        </w:rPr>
        <w:t>11.09.2017  «</w:t>
      </w:r>
      <w:proofErr w:type="gramEnd"/>
      <w:r w:rsidRPr="008F101B">
        <w:rPr>
          <w:sz w:val="24"/>
          <w:szCs w:val="24"/>
        </w:rPr>
        <w:t>О проведении школьного этапа Всероссийской олимпиады школьников в 217-2018 учебном году».</w:t>
      </w:r>
    </w:p>
    <w:p w:rsidR="00A65D36" w:rsidRPr="003B4822" w:rsidRDefault="00A65D36" w:rsidP="00A65D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акты, регламентирующие проведение школьного этапа Всероссийской олимпиады школьников в ОУ, а также протоколы проведения олимпиады расположены на сайте МБОУ «СОШ№1» в разделе «Одаренные дети»</w:t>
      </w:r>
      <w:r w:rsidRPr="003B4822">
        <w:t xml:space="preserve"> </w:t>
      </w:r>
      <w:hyperlink r:id="rId11" w:history="1">
        <w:r w:rsidRPr="009777BB">
          <w:rPr>
            <w:rStyle w:val="a3"/>
            <w:sz w:val="24"/>
            <w:szCs w:val="24"/>
          </w:rPr>
          <w:t>http://lesou1.my1.ru/index/olimpiady/0-219</w:t>
        </w:r>
      </w:hyperlink>
      <w:r>
        <w:rPr>
          <w:sz w:val="24"/>
          <w:szCs w:val="24"/>
        </w:rPr>
        <w:t xml:space="preserve"> 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</w:p>
    <w:p w:rsidR="00A65D36" w:rsidRPr="008F101B" w:rsidRDefault="00A65D36" w:rsidP="00A65D36">
      <w:pPr>
        <w:jc w:val="both"/>
        <w:rPr>
          <w:rFonts w:eastAsia="Times New Roman"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 xml:space="preserve">Школьный этап Всероссийской олимпиады школьников в МБОУ «СОШ №1» проводился для учащихся </w:t>
      </w:r>
      <w:r>
        <w:rPr>
          <w:rFonts w:eastAsia="Times New Roman"/>
          <w:sz w:val="24"/>
          <w:szCs w:val="24"/>
        </w:rPr>
        <w:t xml:space="preserve"> 4</w:t>
      </w:r>
      <w:r w:rsidRPr="008F101B">
        <w:rPr>
          <w:rFonts w:eastAsia="Times New Roman"/>
          <w:sz w:val="24"/>
          <w:szCs w:val="24"/>
        </w:rPr>
        <w:t xml:space="preserve"> - 11 классов по графику.</w:t>
      </w:r>
    </w:p>
    <w:p w:rsidR="00A65D36" w:rsidRDefault="00A65D36" w:rsidP="00A65D36">
      <w:pPr>
        <w:jc w:val="both"/>
        <w:rPr>
          <w:rFonts w:eastAsia="Times New Roman"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В ОУ приняли участие 1</w:t>
      </w:r>
      <w:r>
        <w:rPr>
          <w:rFonts w:eastAsia="Times New Roman"/>
          <w:sz w:val="24"/>
          <w:szCs w:val="24"/>
        </w:rPr>
        <w:t>96</w:t>
      </w:r>
      <w:r w:rsidRPr="008F101B">
        <w:rPr>
          <w:rFonts w:eastAsia="Times New Roman"/>
          <w:sz w:val="24"/>
          <w:szCs w:val="24"/>
        </w:rPr>
        <w:t xml:space="preserve"> обучающихся, что составило 4</w:t>
      </w:r>
      <w:r>
        <w:rPr>
          <w:rFonts w:eastAsia="Times New Roman"/>
          <w:sz w:val="24"/>
          <w:szCs w:val="24"/>
        </w:rPr>
        <w:t>3</w:t>
      </w:r>
      <w:r w:rsidRPr="008F101B">
        <w:rPr>
          <w:rFonts w:eastAsia="Times New Roman"/>
          <w:sz w:val="24"/>
          <w:szCs w:val="24"/>
        </w:rPr>
        <w:t>% от обучающихся</w:t>
      </w:r>
      <w:r>
        <w:rPr>
          <w:rFonts w:eastAsia="Times New Roman"/>
          <w:sz w:val="24"/>
          <w:szCs w:val="24"/>
        </w:rPr>
        <w:t xml:space="preserve"> 4</w:t>
      </w:r>
      <w:r w:rsidRPr="008F101B">
        <w:rPr>
          <w:rFonts w:eastAsia="Times New Roman"/>
          <w:sz w:val="24"/>
          <w:szCs w:val="24"/>
        </w:rPr>
        <w:t>-11 классов.</w:t>
      </w:r>
    </w:p>
    <w:p w:rsidR="00A65D36" w:rsidRDefault="00A65D36" w:rsidP="00A65D36">
      <w:pPr>
        <w:jc w:val="both"/>
        <w:rPr>
          <w:rFonts w:eastAsia="Times New Roman"/>
          <w:sz w:val="24"/>
          <w:szCs w:val="24"/>
        </w:rPr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710"/>
        <w:gridCol w:w="564"/>
        <w:gridCol w:w="570"/>
        <w:gridCol w:w="851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A65D36" w:rsidRPr="004341D9" w:rsidTr="00A65D36">
        <w:trPr>
          <w:trHeight w:val="4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D36" w:rsidRPr="004341D9" w:rsidRDefault="00A65D36" w:rsidP="00A65D3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lastRenderedPageBreak/>
              <w:t>Всего школ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D36" w:rsidRPr="004341D9" w:rsidRDefault="00A65D36" w:rsidP="00A65D3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t xml:space="preserve">Количество школ, </w:t>
            </w:r>
            <w:r w:rsidRPr="004341D9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br/>
              <w:t xml:space="preserve"> где проводилась олимпиада</w:t>
            </w: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D36" w:rsidRPr="004341D9" w:rsidRDefault="00A65D36" w:rsidP="00A65D3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D36" w:rsidRPr="004341D9" w:rsidRDefault="00A65D36" w:rsidP="00A65D3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t xml:space="preserve">Всего участников </w:t>
            </w:r>
            <w:r w:rsidRPr="004341D9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D36" w:rsidRPr="004341D9" w:rsidRDefault="00A65D36" w:rsidP="00A65D3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4"/>
                <w:szCs w:val="16"/>
              </w:rPr>
              <w:t>% от общего количества учащихся</w:t>
            </w:r>
          </w:p>
        </w:tc>
        <w:tc>
          <w:tcPr>
            <w:tcW w:w="1290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участников:</w:t>
            </w:r>
          </w:p>
        </w:tc>
      </w:tr>
      <w:tr w:rsidR="00A65D36" w:rsidRPr="004341D9" w:rsidTr="00A65D36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5D36" w:rsidRPr="004341D9" w:rsidTr="00A65D36">
        <w:trPr>
          <w:trHeight w:val="23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5D36" w:rsidRPr="004341D9" w:rsidTr="00A65D36">
        <w:trPr>
          <w:trHeight w:val="3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4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5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6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7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8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9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10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 xml:space="preserve">11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</w:tr>
      <w:tr w:rsidR="00A65D36" w:rsidRPr="004341D9" w:rsidTr="00A65D36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обучающихся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</w:tr>
      <w:tr w:rsidR="00A65D36" w:rsidRPr="004341D9" w:rsidTr="00A65D36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5D36" w:rsidRPr="004341D9" w:rsidTr="00A65D36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5D36" w:rsidRPr="004341D9" w:rsidTr="00A65D36">
        <w:trPr>
          <w:trHeight w:val="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43%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C4EBF" w:rsidRDefault="00A65D36" w:rsidP="00A65D3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C4EBF">
              <w:rPr>
                <w:rFonts w:eastAsia="Times New Roman"/>
                <w:bCs/>
                <w:color w:val="000000"/>
                <w:sz w:val="16"/>
                <w:szCs w:val="16"/>
              </w:rPr>
              <w:t>11 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C4EBF" w:rsidRDefault="00A65D36" w:rsidP="00A65D3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C4EBF">
              <w:rPr>
                <w:rFonts w:eastAsia="Times New Roman"/>
                <w:bCs/>
                <w:color w:val="000000"/>
                <w:sz w:val="16"/>
                <w:szCs w:val="16"/>
              </w:rPr>
              <w:t>56 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C4EBF" w:rsidRDefault="00A65D36" w:rsidP="00A65D3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C4EBF">
              <w:rPr>
                <w:rFonts w:eastAsia="Times New Roman"/>
                <w:bCs/>
                <w:color w:val="000000"/>
                <w:sz w:val="16"/>
                <w:szCs w:val="16"/>
              </w:rPr>
              <w:t>0 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C4EBF" w:rsidRDefault="00A65D36" w:rsidP="00A65D3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C4EBF">
              <w:rPr>
                <w:rFonts w:eastAsia="Times New Roman"/>
                <w:bCs/>
                <w:color w:val="000000"/>
                <w:sz w:val="16"/>
                <w:szCs w:val="16"/>
              </w:rPr>
              <w:t>19 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C4EBF" w:rsidRDefault="00A65D36" w:rsidP="00A65D3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C4EBF">
              <w:rPr>
                <w:rFonts w:eastAsia="Times New Roman"/>
                <w:bCs/>
                <w:color w:val="000000"/>
                <w:sz w:val="16"/>
                <w:szCs w:val="16"/>
              </w:rPr>
              <w:t>56 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4341D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4341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65D36" w:rsidRPr="004341D9" w:rsidTr="00A65D36">
        <w:trPr>
          <w:trHeight w:val="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A65D36" w:rsidRPr="008F101B" w:rsidRDefault="00A65D36" w:rsidP="00A65D36">
      <w:pPr>
        <w:jc w:val="both"/>
        <w:rPr>
          <w:rFonts w:eastAsia="Times New Roman"/>
          <w:sz w:val="24"/>
          <w:szCs w:val="24"/>
        </w:rPr>
      </w:pPr>
    </w:p>
    <w:p w:rsidR="00A65D36" w:rsidRPr="00490270" w:rsidRDefault="00A65D36" w:rsidP="00A65D36">
      <w:pPr>
        <w:jc w:val="both"/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 </w:t>
      </w:r>
      <w:r w:rsidRPr="00490270">
        <w:rPr>
          <w:sz w:val="24"/>
          <w:szCs w:val="24"/>
        </w:rPr>
        <w:t>В 2016-2017 учебном году в ОУ приняли участие 195 обучающихся, что составило 48% от обучающихся 5-11 классов. С 2017-2018 учебного года олимпиада для начальной школы «</w:t>
      </w:r>
      <w:proofErr w:type="spellStart"/>
      <w:r w:rsidRPr="00490270">
        <w:rPr>
          <w:sz w:val="24"/>
          <w:szCs w:val="24"/>
        </w:rPr>
        <w:t>Сибирячок</w:t>
      </w:r>
      <w:proofErr w:type="spellEnd"/>
      <w:r w:rsidRPr="00490270">
        <w:rPr>
          <w:sz w:val="24"/>
          <w:szCs w:val="24"/>
        </w:rPr>
        <w:t xml:space="preserve">» включена в состав </w:t>
      </w:r>
      <w:proofErr w:type="spellStart"/>
      <w:r w:rsidRPr="00490270">
        <w:rPr>
          <w:sz w:val="24"/>
          <w:szCs w:val="24"/>
        </w:rPr>
        <w:t>ВсОШ</w:t>
      </w:r>
      <w:proofErr w:type="spellEnd"/>
      <w:r w:rsidRPr="00490270">
        <w:rPr>
          <w:sz w:val="24"/>
          <w:szCs w:val="24"/>
        </w:rPr>
        <w:t xml:space="preserve"> и проводится по единому графику.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Продолжительность олимпиад соответствовала времени, рекомендованному в методических рекомендациях по проведению школьного этапа олимпиад. На сайте ОУ в разделе «Одарѐнные дети», «Олимпиады» размещены протоколы проведения олимпиад по 19 предметам.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Олимпиады школьного этапа проведены по заданиям, разработанным городскими методическими объединениями с учетом методических рекомендаций центральных предметно-методических комиссий. Рассылка заданий осуществлялась муниципальным координатором централизовано по электронной почте за три дня до проведения олимпиад. Тиражирование материалов было выполнено своевременно, согласно графику и приказу ОУ. Проверка олимпиадных работ осуществлялась своевременно и качественно членами предметно-методических комиссий.</w:t>
      </w:r>
    </w:p>
    <w:p w:rsidR="00A65D36" w:rsidRDefault="00A65D36" w:rsidP="00A65D36">
      <w:pPr>
        <w:jc w:val="both"/>
        <w:rPr>
          <w:rFonts w:eastAsia="Times New Roman"/>
          <w:sz w:val="24"/>
          <w:szCs w:val="24"/>
        </w:rPr>
      </w:pPr>
    </w:p>
    <w:p w:rsidR="00A65D36" w:rsidRPr="004341D9" w:rsidRDefault="00A65D36" w:rsidP="00A65D36">
      <w:pPr>
        <w:pStyle w:val="a6"/>
        <w:spacing w:after="0"/>
        <w:contextualSpacing/>
        <w:jc w:val="both"/>
        <w:rPr>
          <w:w w:val="100"/>
        </w:rPr>
      </w:pPr>
      <w:r w:rsidRPr="004341D9">
        <w:rPr>
          <w:w w:val="100"/>
          <w:szCs w:val="24"/>
        </w:rPr>
        <w:t xml:space="preserve">Таблица № 2. </w:t>
      </w:r>
      <w:r w:rsidRPr="004341D9">
        <w:rPr>
          <w:w w:val="100"/>
        </w:rPr>
        <w:t>Распределение участников школьного этапа олимпиады по предметам и классам</w:t>
      </w:r>
    </w:p>
    <w:p w:rsidR="00A65D36" w:rsidRPr="004341D9" w:rsidRDefault="00A65D36" w:rsidP="00A65D36">
      <w:pPr>
        <w:pStyle w:val="a6"/>
        <w:spacing w:after="0"/>
        <w:contextualSpacing/>
        <w:jc w:val="both"/>
        <w:rPr>
          <w:w w:val="100"/>
          <w:sz w:val="32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5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  <w:gridCol w:w="1329"/>
        <w:gridCol w:w="1329"/>
      </w:tblGrid>
      <w:tr w:rsidR="00A65D36" w:rsidRPr="004341D9" w:rsidTr="00A65D36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победителей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призеров</w:t>
            </w:r>
          </w:p>
        </w:tc>
      </w:tr>
      <w:tr w:rsidR="00A65D36" w:rsidRPr="00DB094D" w:rsidTr="00A65D3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4341D9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4341D9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обучающихся*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5D36" w:rsidRPr="00DB094D" w:rsidTr="00A65D3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5D36" w:rsidRPr="00DB094D" w:rsidTr="00A65D3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A65D36" w:rsidRPr="00DB094D" w:rsidTr="00A65D3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Искусство (МХК)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Китайский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A65D36" w:rsidRPr="00DB094D" w:rsidTr="00A65D3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A65D36" w:rsidRPr="00DB094D" w:rsidTr="00A65D36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B094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</w:tr>
      <w:tr w:rsidR="00A65D36" w:rsidRPr="00DB094D" w:rsidTr="00A65D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09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  <w:r w:rsidRPr="00DB094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55/19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67/24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6" w:rsidRPr="00DB094D" w:rsidRDefault="00A65D36" w:rsidP="00A65D36">
            <w:pPr>
              <w:rPr>
                <w:rFonts w:eastAsia="Times New Roman"/>
                <w:color w:val="000000"/>
              </w:rPr>
            </w:pPr>
            <w:r w:rsidRPr="00DB094D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66</w:t>
            </w:r>
          </w:p>
        </w:tc>
      </w:tr>
    </w:tbl>
    <w:p w:rsidR="00A65D36" w:rsidRDefault="00A65D36" w:rsidP="00A65D36">
      <w:pPr>
        <w:jc w:val="both"/>
        <w:rPr>
          <w:rFonts w:eastAsia="Times New Roman"/>
          <w:sz w:val="24"/>
          <w:szCs w:val="24"/>
        </w:rPr>
      </w:pPr>
    </w:p>
    <w:p w:rsidR="00A65D36" w:rsidRPr="00490270" w:rsidRDefault="00A65D36" w:rsidP="00A65D36">
      <w:pPr>
        <w:jc w:val="both"/>
        <w:rPr>
          <w:rFonts w:eastAsia="Times New Roman"/>
          <w:b/>
          <w:sz w:val="24"/>
          <w:szCs w:val="24"/>
        </w:rPr>
      </w:pPr>
      <w:r w:rsidRPr="00490270">
        <w:rPr>
          <w:rFonts w:eastAsia="Times New Roman"/>
          <w:b/>
          <w:sz w:val="24"/>
          <w:szCs w:val="24"/>
        </w:rPr>
        <w:t xml:space="preserve">Победители и призеры школьного этапа </w:t>
      </w:r>
      <w:proofErr w:type="spellStart"/>
      <w:r w:rsidRPr="00490270">
        <w:rPr>
          <w:rFonts w:eastAsia="Times New Roman"/>
          <w:b/>
          <w:sz w:val="24"/>
          <w:szCs w:val="24"/>
        </w:rPr>
        <w:t>ВсОШ</w:t>
      </w:r>
      <w:proofErr w:type="spellEnd"/>
      <w:r w:rsidRPr="00490270">
        <w:rPr>
          <w:rFonts w:eastAsia="Times New Roman"/>
          <w:b/>
          <w:sz w:val="24"/>
          <w:szCs w:val="24"/>
        </w:rPr>
        <w:t>:</w:t>
      </w:r>
    </w:p>
    <w:p w:rsidR="00A65D36" w:rsidRPr="008F101B" w:rsidRDefault="00A65D36" w:rsidP="00A65D36">
      <w:pPr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14914" w:type="dxa"/>
        <w:tblLook w:val="04A0" w:firstRow="1" w:lastRow="0" w:firstColumn="1" w:lastColumn="0" w:noHBand="0" w:noVBand="1"/>
      </w:tblPr>
      <w:tblGrid>
        <w:gridCol w:w="2179"/>
        <w:gridCol w:w="1776"/>
        <w:gridCol w:w="1943"/>
        <w:gridCol w:w="1607"/>
        <w:gridCol w:w="1988"/>
        <w:gridCol w:w="1941"/>
        <w:gridCol w:w="1590"/>
        <w:gridCol w:w="1890"/>
      </w:tblGrid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Класс/предмет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Никитенко А. 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Исмагилов Р. (приз.)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Корнева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Власов А. 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Репин Н. 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Воробьева А.(приз.)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Корнева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Зорина М. 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Морунов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Д. 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Иванова Е.(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Лебедева А.(приз.)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Рудик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Н.(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Галлямова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А.(приз.)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Куданкина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Е.(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Березина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Манчхашвили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Шестакова Е.(приз.)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Феринская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У.(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Иванова Е.(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Большухин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И.(приз.)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Жидков И.(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Якупова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А.(приз.)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Шилохвостова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Л.(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Антонова А.(приз.)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Ямщиков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Банев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Д.(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Носкова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Залалутдинова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А.(приз.)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Гревцева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К.(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Носкова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Нужина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Е.(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Мордовина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Березина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Денисюк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Воробьева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Шефер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lastRenderedPageBreak/>
              <w:t>Макарова Е.(приз.)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Наумов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Большухин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И.(приз.)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Никитенко А. 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МХК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Третьякова Ю.(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Копылова Е.(приз.)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Латыпова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Л.(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Константинова Л.(приз.)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Антонова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Шилохвостова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Л.(приз.)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Богатенко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П.(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Петрова Д.(приз.)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Ефремова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Истомина А.(приз.)</w:t>
            </w:r>
          </w:p>
          <w:p w:rsidR="00A65D36" w:rsidRPr="008F101B" w:rsidRDefault="00A65D36" w:rsidP="00A65D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Жидков И.(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Климова Д.(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Королева Е.(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Носкова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Лейман Б.(приз.)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Феринская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У.(приз.)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Соловьева Н.(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Платоненко М.(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Посохова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Д.(приз.)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Григорьев В.(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Григорьев В.(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Репин Н.(приз.)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Кононова П.(приз.)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Малышевич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Д.(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Спиридонов И.(приз.)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Евдокименко Ю.(приз.) </w:t>
            </w:r>
            <w:r w:rsidRPr="008F101B">
              <w:rPr>
                <w:rFonts w:eastAsia="Times New Roman"/>
                <w:sz w:val="24"/>
                <w:szCs w:val="24"/>
              </w:rPr>
              <w:lastRenderedPageBreak/>
              <w:t>Каримова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Холмогорова В.(приз.)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lastRenderedPageBreak/>
              <w:t>Феринская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У.(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Носкова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Тараканова Е.(приз.)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lastRenderedPageBreak/>
              <w:t>Якупова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Д.(приз.)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lastRenderedPageBreak/>
              <w:t>Иващук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Шипенок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Е.(приз.)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Иванова Е.(приз.)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lastRenderedPageBreak/>
              <w:t>Савельева Е.(приз.)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lastRenderedPageBreak/>
              <w:t>Нужина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Е.(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Трубицына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К.(приз.)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Степанова Е.(приз.)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Корнева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Чикинева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О.(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Сидорина М.(приз.)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Петрова Д.(приз.)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lastRenderedPageBreak/>
              <w:t>Таранюк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Ю.(приз.)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lastRenderedPageBreak/>
              <w:t>Занин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Денисюк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Воробьева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Спиридонова </w:t>
            </w:r>
            <w:r w:rsidRPr="008F101B">
              <w:rPr>
                <w:rFonts w:eastAsia="Times New Roman"/>
                <w:sz w:val="24"/>
                <w:szCs w:val="24"/>
              </w:rPr>
              <w:lastRenderedPageBreak/>
              <w:t>К.(приз.)</w:t>
            </w:r>
          </w:p>
          <w:p w:rsidR="00A65D36" w:rsidRPr="008F101B" w:rsidRDefault="00A65D36" w:rsidP="00A65D3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Ростовцев В.(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Антонова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Афанасьев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Ридель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В.(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Добрычева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Ильин М.(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Ростовцев В.(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Афанасьев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Морунов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Д.(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Пахартинов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М.(приз.)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Воробьева А.(приз.)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Сафин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Михайлова Н.(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Новиков Э.(приз.)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Фатхудинов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Р.(приз.)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Матвеева М.(приз.)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Бондаренко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Абсаттаров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Р.(приз.)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Ямщиков А.(приз.)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Рамазанова А.(приз.)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Смолькова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К.(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Банев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Д.(приз.)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Березина А.(приз.)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Корнева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Платоненко М.(приз.)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Петрова Д.(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Куданкина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Е.(приз.)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Жидков И.(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Антонова А.(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Гвенитадзе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Н.(приз.)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Платоненко М.(приз.)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Куданкина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 xml:space="preserve"> Е.(</w:t>
            </w:r>
            <w:proofErr w:type="spellStart"/>
            <w:r w:rsidRPr="008F101B">
              <w:rPr>
                <w:rFonts w:eastAsia="Times New Roman"/>
                <w:sz w:val="24"/>
                <w:szCs w:val="24"/>
              </w:rPr>
              <w:t>поб</w:t>
            </w:r>
            <w:proofErr w:type="spellEnd"/>
            <w:r w:rsidRPr="008F101B">
              <w:rPr>
                <w:rFonts w:eastAsia="Times New Roman"/>
                <w:sz w:val="24"/>
                <w:szCs w:val="24"/>
              </w:rPr>
              <w:t>.)</w:t>
            </w:r>
          </w:p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Денисюк А.(приз.)</w:t>
            </w:r>
          </w:p>
        </w:tc>
      </w:tr>
      <w:tr w:rsidR="00A65D36" w:rsidRPr="008F101B" w:rsidTr="00A65D36">
        <w:tc>
          <w:tcPr>
            <w:tcW w:w="2179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76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A65D36" w:rsidRPr="008F101B" w:rsidRDefault="00A65D36" w:rsidP="00A65D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101B"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:rsidR="00A65D36" w:rsidRPr="008F101B" w:rsidRDefault="00A65D36" w:rsidP="00A65D36">
      <w:pPr>
        <w:jc w:val="both"/>
        <w:rPr>
          <w:rFonts w:eastAsia="Times New Roman"/>
          <w:sz w:val="24"/>
          <w:szCs w:val="24"/>
        </w:rPr>
      </w:pPr>
    </w:p>
    <w:p w:rsidR="00A65D36" w:rsidRPr="008F101B" w:rsidRDefault="00A65D36" w:rsidP="00A65D36">
      <w:pPr>
        <w:jc w:val="both"/>
        <w:rPr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 xml:space="preserve">Наибольшее количество участников школьного этапа </w:t>
      </w:r>
      <w:proofErr w:type="spellStart"/>
      <w:r w:rsidRPr="008F101B">
        <w:rPr>
          <w:rFonts w:eastAsia="Times New Roman"/>
          <w:sz w:val="24"/>
          <w:szCs w:val="24"/>
        </w:rPr>
        <w:t>ВсОШ</w:t>
      </w:r>
      <w:proofErr w:type="spellEnd"/>
      <w:r w:rsidRPr="008F101B">
        <w:rPr>
          <w:rFonts w:eastAsia="Times New Roman"/>
          <w:sz w:val="24"/>
          <w:szCs w:val="24"/>
        </w:rPr>
        <w:t xml:space="preserve"> наблюдалось по следующим предметам:</w:t>
      </w:r>
    </w:p>
    <w:p w:rsidR="00A65D36" w:rsidRPr="008F101B" w:rsidRDefault="00A65D36" w:rsidP="00A65D3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русский язык – 40 участников;</w:t>
      </w:r>
    </w:p>
    <w:p w:rsidR="00A65D36" w:rsidRPr="008F101B" w:rsidRDefault="00A65D36" w:rsidP="00A65D3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lastRenderedPageBreak/>
        <w:t>физическая культура – 34 участника;</w:t>
      </w:r>
    </w:p>
    <w:p w:rsidR="00A65D36" w:rsidRPr="008F101B" w:rsidRDefault="00A65D36" w:rsidP="00A65D3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литература – 34 участника;</w:t>
      </w:r>
    </w:p>
    <w:p w:rsidR="00A65D36" w:rsidRPr="008F101B" w:rsidRDefault="00A65D36" w:rsidP="00A65D3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математика – 32 участника;</w:t>
      </w:r>
    </w:p>
    <w:p w:rsidR="00A65D36" w:rsidRPr="008F101B" w:rsidRDefault="00A65D36" w:rsidP="00A65D3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обществознание – 31 участник;</w:t>
      </w:r>
    </w:p>
    <w:p w:rsidR="00A65D36" w:rsidRPr="008F101B" w:rsidRDefault="00A65D36" w:rsidP="00A65D3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технология – 31 участник.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</w:p>
    <w:p w:rsidR="00A65D36" w:rsidRPr="008F101B" w:rsidRDefault="00A65D36" w:rsidP="00A65D36">
      <w:pPr>
        <w:jc w:val="both"/>
        <w:rPr>
          <w:rFonts w:eastAsia="Times New Roman"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 xml:space="preserve">Наименьшее количество участников школьного этапа </w:t>
      </w:r>
      <w:proofErr w:type="spellStart"/>
      <w:r w:rsidRPr="008F101B">
        <w:rPr>
          <w:rFonts w:eastAsia="Times New Roman"/>
          <w:sz w:val="24"/>
          <w:szCs w:val="24"/>
        </w:rPr>
        <w:t>ВсОШ</w:t>
      </w:r>
      <w:proofErr w:type="spellEnd"/>
      <w:r w:rsidRPr="008F101B">
        <w:rPr>
          <w:rFonts w:eastAsia="Times New Roman"/>
          <w:sz w:val="24"/>
          <w:szCs w:val="24"/>
        </w:rPr>
        <w:t xml:space="preserve"> наблюдалось по следующим предметам:</w:t>
      </w:r>
    </w:p>
    <w:p w:rsidR="00A65D36" w:rsidRPr="008F101B" w:rsidRDefault="00A65D36" w:rsidP="00A65D3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астрономия – 15 участников;</w:t>
      </w:r>
    </w:p>
    <w:p w:rsidR="00A65D36" w:rsidRPr="008F101B" w:rsidRDefault="00A65D36" w:rsidP="00A65D3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биология – 15 участников;</w:t>
      </w:r>
    </w:p>
    <w:p w:rsidR="00A65D36" w:rsidRPr="008F101B" w:rsidRDefault="00A65D36" w:rsidP="00A65D3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физика – 11 участников;</w:t>
      </w:r>
    </w:p>
    <w:p w:rsidR="00A65D36" w:rsidRPr="008F101B" w:rsidRDefault="00A65D36" w:rsidP="00A65D3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химия – 16 участников.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  <w:r w:rsidRPr="008F101B">
        <w:rPr>
          <w:sz w:val="24"/>
          <w:szCs w:val="24"/>
        </w:rPr>
        <w:t>Предмет, по которому олимпиада не проводилась – немецкий язык,</w:t>
      </w:r>
      <w:r>
        <w:rPr>
          <w:sz w:val="24"/>
          <w:szCs w:val="24"/>
        </w:rPr>
        <w:t xml:space="preserve"> китайский язык, испанский язык, итальянский язык</w:t>
      </w:r>
      <w:r w:rsidRPr="008F101B">
        <w:rPr>
          <w:sz w:val="24"/>
          <w:szCs w:val="24"/>
        </w:rPr>
        <w:t xml:space="preserve"> т.к. в образовательном учреждении, согласно </w:t>
      </w:r>
      <w:r>
        <w:rPr>
          <w:sz w:val="24"/>
          <w:szCs w:val="24"/>
        </w:rPr>
        <w:t>БУП</w:t>
      </w:r>
      <w:r w:rsidRPr="008F101B">
        <w:rPr>
          <w:sz w:val="24"/>
          <w:szCs w:val="24"/>
        </w:rPr>
        <w:t>, иностранный язык – английский.</w:t>
      </w:r>
    </w:p>
    <w:p w:rsidR="00A65D36" w:rsidRPr="008F101B" w:rsidRDefault="00A65D36" w:rsidP="00A65D36">
      <w:pPr>
        <w:jc w:val="both"/>
        <w:rPr>
          <w:sz w:val="24"/>
          <w:szCs w:val="24"/>
        </w:rPr>
      </w:pPr>
    </w:p>
    <w:p w:rsidR="00A65D36" w:rsidRPr="00490270" w:rsidRDefault="00A65D36" w:rsidP="00A65D36">
      <w:pPr>
        <w:ind w:left="362"/>
        <w:jc w:val="both"/>
        <w:rPr>
          <w:sz w:val="24"/>
          <w:szCs w:val="24"/>
        </w:rPr>
      </w:pPr>
      <w:r w:rsidRPr="00490270">
        <w:rPr>
          <w:rFonts w:eastAsia="Times New Roman"/>
          <w:bCs/>
          <w:sz w:val="24"/>
          <w:szCs w:val="24"/>
        </w:rPr>
        <w:t xml:space="preserve">При анализе школьного этапа </w:t>
      </w:r>
      <w:proofErr w:type="spellStart"/>
      <w:r w:rsidRPr="00490270">
        <w:rPr>
          <w:rFonts w:eastAsia="Times New Roman"/>
          <w:bCs/>
          <w:sz w:val="24"/>
          <w:szCs w:val="24"/>
        </w:rPr>
        <w:t>ВсОШ</w:t>
      </w:r>
      <w:proofErr w:type="spellEnd"/>
      <w:r w:rsidRPr="00490270">
        <w:rPr>
          <w:rFonts w:eastAsia="Times New Roman"/>
          <w:bCs/>
          <w:sz w:val="24"/>
          <w:szCs w:val="24"/>
        </w:rPr>
        <w:t xml:space="preserve"> были выявлены следующие проблемы:</w:t>
      </w:r>
    </w:p>
    <w:p w:rsidR="00A65D36" w:rsidRPr="00490270" w:rsidRDefault="00A65D36" w:rsidP="00A65D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90270">
        <w:rPr>
          <w:sz w:val="24"/>
          <w:szCs w:val="24"/>
        </w:rPr>
        <w:t>Участниками олимпиад по разным предметам становятся одни и те же дети;</w:t>
      </w:r>
    </w:p>
    <w:p w:rsidR="00A65D36" w:rsidRPr="00490270" w:rsidRDefault="00A65D36" w:rsidP="00A65D36">
      <w:pPr>
        <w:numPr>
          <w:ilvl w:val="0"/>
          <w:numId w:val="10"/>
        </w:numPr>
        <w:tabs>
          <w:tab w:val="left" w:pos="362"/>
        </w:tabs>
        <w:ind w:right="100"/>
        <w:rPr>
          <w:rFonts w:ascii="Symbol" w:eastAsia="Symbol" w:hAnsi="Symbol" w:cs="Symbol"/>
          <w:sz w:val="24"/>
          <w:szCs w:val="24"/>
        </w:rPr>
      </w:pPr>
      <w:r w:rsidRPr="00490270">
        <w:rPr>
          <w:rFonts w:eastAsia="Times New Roman"/>
          <w:sz w:val="24"/>
          <w:szCs w:val="24"/>
        </w:rPr>
        <w:t xml:space="preserve">Выявился низкий уровень </w:t>
      </w:r>
      <w:proofErr w:type="spellStart"/>
      <w:r w:rsidRPr="00490270">
        <w:rPr>
          <w:rFonts w:eastAsia="Times New Roman"/>
          <w:sz w:val="24"/>
          <w:szCs w:val="24"/>
        </w:rPr>
        <w:t>сформированности</w:t>
      </w:r>
      <w:proofErr w:type="spellEnd"/>
      <w:r w:rsidRPr="00490270">
        <w:rPr>
          <w:rFonts w:eastAsia="Times New Roman"/>
          <w:sz w:val="24"/>
          <w:szCs w:val="24"/>
        </w:rPr>
        <w:t xml:space="preserve"> у участников олимпиад умений выполнять и теоретически обосновывать задания нестандартного творческого характера; невнимательность детей при чтении инструкции к заданиям.</w:t>
      </w:r>
    </w:p>
    <w:p w:rsidR="00A65D36" w:rsidRPr="008F101B" w:rsidRDefault="00A65D36" w:rsidP="00A65D36">
      <w:pPr>
        <w:rPr>
          <w:b/>
          <w:sz w:val="24"/>
          <w:szCs w:val="24"/>
        </w:rPr>
      </w:pPr>
      <w:r w:rsidRPr="008F101B">
        <w:rPr>
          <w:b/>
          <w:sz w:val="24"/>
          <w:szCs w:val="24"/>
        </w:rPr>
        <w:t>Рекомендации:</w:t>
      </w:r>
    </w:p>
    <w:p w:rsidR="00A65D36" w:rsidRPr="008F101B" w:rsidRDefault="00A65D36" w:rsidP="00A65D36">
      <w:pPr>
        <w:pStyle w:val="a4"/>
        <w:numPr>
          <w:ilvl w:val="0"/>
          <w:numId w:val="11"/>
        </w:numPr>
        <w:rPr>
          <w:b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Активнее использовать логические, экспериментальные задания, развивающие творческое мышление обучающихся;</w:t>
      </w:r>
    </w:p>
    <w:p w:rsidR="00A65D36" w:rsidRPr="008F101B" w:rsidRDefault="00A65D36" w:rsidP="00A65D36">
      <w:pPr>
        <w:pStyle w:val="a4"/>
        <w:numPr>
          <w:ilvl w:val="0"/>
          <w:numId w:val="11"/>
        </w:numPr>
        <w:rPr>
          <w:b/>
          <w:sz w:val="24"/>
          <w:szCs w:val="24"/>
        </w:rPr>
      </w:pPr>
      <w:r w:rsidRPr="008F101B">
        <w:rPr>
          <w:rFonts w:eastAsia="Times New Roman"/>
          <w:sz w:val="24"/>
          <w:szCs w:val="24"/>
        </w:rPr>
        <w:t>Организовать участие школьников в различных конкурсах, интернет-олимпиадах регионального и федерального уровней;</w:t>
      </w:r>
    </w:p>
    <w:p w:rsidR="00A65D36" w:rsidRPr="00BF0891" w:rsidRDefault="00A65D36" w:rsidP="00A65D36">
      <w:pPr>
        <w:pStyle w:val="a4"/>
        <w:numPr>
          <w:ilvl w:val="0"/>
          <w:numId w:val="11"/>
        </w:numPr>
      </w:pPr>
      <w:r w:rsidRPr="004C4EBF">
        <w:rPr>
          <w:rFonts w:eastAsia="Times New Roman"/>
          <w:sz w:val="24"/>
          <w:szCs w:val="24"/>
        </w:rPr>
        <w:t>Продумать работу олимпиадного движения в ОУ, поддержки и сопровождения ОД.</w:t>
      </w:r>
    </w:p>
    <w:p w:rsidR="00BF0891" w:rsidRDefault="00BF0891" w:rsidP="00BF0891"/>
    <w:p w:rsidR="00BF0891" w:rsidRPr="008D54C3" w:rsidRDefault="008D54C3" w:rsidP="00BF0891">
      <w:pPr>
        <w:rPr>
          <w:b/>
        </w:rPr>
      </w:pPr>
      <w:r>
        <w:rPr>
          <w:b/>
        </w:rPr>
        <w:t>П</w:t>
      </w:r>
      <w:r w:rsidRPr="008D54C3">
        <w:rPr>
          <w:b/>
        </w:rPr>
        <w:t>оказатели участия ОУ в городских мероприятиях</w:t>
      </w:r>
    </w:p>
    <w:tbl>
      <w:tblPr>
        <w:tblW w:w="14340" w:type="dxa"/>
        <w:tblInd w:w="96" w:type="dxa"/>
        <w:tblLook w:val="04A0" w:firstRow="1" w:lastRow="0" w:firstColumn="1" w:lastColumn="0" w:noHBand="0" w:noVBand="1"/>
      </w:tblPr>
      <w:tblGrid>
        <w:gridCol w:w="10673"/>
        <w:gridCol w:w="1913"/>
        <w:gridCol w:w="1754"/>
      </w:tblGrid>
      <w:tr w:rsidR="00BF0891" w:rsidRPr="00BF0891" w:rsidTr="008D54C3">
        <w:trPr>
          <w:trHeight w:val="544"/>
        </w:trPr>
        <w:tc>
          <w:tcPr>
            <w:tcW w:w="10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События учебного года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СОШ 1</w:t>
            </w:r>
          </w:p>
        </w:tc>
      </w:tr>
      <w:tr w:rsidR="00BF0891" w:rsidRPr="00BF0891" w:rsidTr="008D54C3">
        <w:trPr>
          <w:trHeight w:val="307"/>
        </w:trPr>
        <w:tc>
          <w:tcPr>
            <w:tcW w:w="10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участ</w:t>
            </w:r>
            <w:r w:rsidR="008D54C3">
              <w:rPr>
                <w:rFonts w:eastAsia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поб</w:t>
            </w:r>
            <w:r w:rsidR="008D54C3">
              <w:rPr>
                <w:rFonts w:eastAsia="Times New Roman"/>
                <w:color w:val="000000"/>
                <w:sz w:val="20"/>
                <w:szCs w:val="20"/>
              </w:rPr>
              <w:t>еда</w:t>
            </w:r>
          </w:p>
        </w:tc>
      </w:tr>
      <w:tr w:rsidR="00BF0891" w:rsidRPr="00BF0891" w:rsidTr="008D54C3">
        <w:trPr>
          <w:trHeight w:val="307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Муниципальный этап ВОШ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BF0891" w:rsidRPr="00BF0891" w:rsidTr="008D54C3">
        <w:trPr>
          <w:trHeight w:val="307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ГНПК. Количество работ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BF0891" w:rsidRPr="00BF0891" w:rsidTr="008D54C3">
        <w:trPr>
          <w:trHeight w:val="307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Городской конкурс ИКТ «Интеллект-марафон» (7 модулей)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BF0891" w:rsidRPr="00BF0891" w:rsidTr="008D54C3">
        <w:trPr>
          <w:trHeight w:val="563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 xml:space="preserve">Городская площадка исследовательских работ младших школьников «Я познаю мир»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F0891" w:rsidRPr="00BF0891" w:rsidTr="008D54C3">
        <w:trPr>
          <w:trHeight w:val="563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Муниципальный этап Международного конкурса юных чтецов «Живая классика»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BF0891" w:rsidRPr="00BF0891" w:rsidTr="008D54C3">
        <w:trPr>
          <w:trHeight w:val="563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 xml:space="preserve">Городской командный конкурс для 5-6 </w:t>
            </w:r>
            <w:proofErr w:type="spellStart"/>
            <w:r w:rsidRPr="00BF0891">
              <w:rPr>
                <w:rFonts w:eastAsia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BF0891">
              <w:rPr>
                <w:rFonts w:eastAsia="Times New Roman"/>
                <w:color w:val="000000"/>
                <w:sz w:val="20"/>
                <w:szCs w:val="20"/>
              </w:rPr>
              <w:t>. "Будущее региона"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F0891" w:rsidRPr="00BF0891" w:rsidTr="008D54C3">
        <w:trPr>
          <w:trHeight w:val="563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 xml:space="preserve">Городской интеллектуальный конкурс для 7-8 </w:t>
            </w:r>
            <w:proofErr w:type="spellStart"/>
            <w:r w:rsidRPr="00BF0891">
              <w:rPr>
                <w:rFonts w:eastAsia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BF0891">
              <w:rPr>
                <w:rFonts w:eastAsia="Times New Roman"/>
                <w:color w:val="000000"/>
                <w:sz w:val="20"/>
                <w:szCs w:val="20"/>
              </w:rPr>
              <w:t>. по английскому языку «G-8» Большая восьмёрка.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BF0891" w:rsidRPr="00BF0891" w:rsidTr="008D54C3">
        <w:trPr>
          <w:trHeight w:val="563"/>
        </w:trPr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 xml:space="preserve">Городской интеллектуальный конкурс «Математический турнир» (для 7-8 </w:t>
            </w:r>
            <w:proofErr w:type="spellStart"/>
            <w:r w:rsidRPr="00BF0891">
              <w:rPr>
                <w:rFonts w:eastAsia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BF0891">
              <w:rPr>
                <w:rFonts w:eastAsia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F0891" w:rsidRPr="00BF0891" w:rsidTr="008D54C3">
        <w:trPr>
          <w:trHeight w:val="307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ВКС "Россия устремлённая в будущее"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BF0891" w:rsidRPr="00BF0891" w:rsidTr="008D54C3">
        <w:trPr>
          <w:trHeight w:val="307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Муниципальный этап Всероссийского конкурса сочинений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BF0891" w:rsidRPr="00BF0891" w:rsidTr="008D54C3">
        <w:trPr>
          <w:trHeight w:val="307"/>
        </w:trPr>
        <w:tc>
          <w:tcPr>
            <w:tcW w:w="10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91" w:rsidRPr="00BF0891" w:rsidRDefault="00BF0891" w:rsidP="00BF08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F0891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8D54C3" w:rsidRDefault="008D54C3"/>
    <w:p w:rsidR="008D54C3" w:rsidRPr="008D54C3" w:rsidRDefault="008D54C3" w:rsidP="008D54C3"/>
    <w:p w:rsidR="008D54C3" w:rsidRPr="008D54C3" w:rsidRDefault="008D54C3" w:rsidP="008D54C3">
      <w:pPr>
        <w:rPr>
          <w:b/>
        </w:rPr>
      </w:pPr>
      <w:r>
        <w:rPr>
          <w:b/>
        </w:rPr>
        <w:t>П</w:t>
      </w:r>
      <w:r w:rsidRPr="008D54C3">
        <w:rPr>
          <w:b/>
        </w:rPr>
        <w:t xml:space="preserve">оказатели участия ОУ в </w:t>
      </w:r>
      <w:r>
        <w:rPr>
          <w:b/>
        </w:rPr>
        <w:t>краевых</w:t>
      </w:r>
      <w:r w:rsidRPr="008D54C3">
        <w:rPr>
          <w:b/>
        </w:rPr>
        <w:t xml:space="preserve"> мероприятиях</w:t>
      </w:r>
    </w:p>
    <w:p w:rsidR="008D54C3" w:rsidRDefault="008D54C3" w:rsidP="008D54C3"/>
    <w:tbl>
      <w:tblPr>
        <w:tblW w:w="14620" w:type="dxa"/>
        <w:tblInd w:w="96" w:type="dxa"/>
        <w:tblLook w:val="04A0" w:firstRow="1" w:lastRow="0" w:firstColumn="1" w:lastColumn="0" w:noHBand="0" w:noVBand="1"/>
      </w:tblPr>
      <w:tblGrid>
        <w:gridCol w:w="7282"/>
        <w:gridCol w:w="1218"/>
        <w:gridCol w:w="1191"/>
        <w:gridCol w:w="1301"/>
        <w:gridCol w:w="1191"/>
        <w:gridCol w:w="1329"/>
        <w:gridCol w:w="1108"/>
      </w:tblGrid>
      <w:tr w:rsidR="008D54C3" w:rsidRPr="008D54C3" w:rsidTr="008D54C3">
        <w:trPr>
          <w:trHeight w:val="554"/>
        </w:trPr>
        <w:tc>
          <w:tcPr>
            <w:tcW w:w="7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СОШ 1</w:t>
            </w:r>
          </w:p>
        </w:tc>
      </w:tr>
      <w:tr w:rsidR="008D54C3" w:rsidRPr="008D54C3" w:rsidTr="008D54C3">
        <w:trPr>
          <w:trHeight w:val="554"/>
        </w:trPr>
        <w:tc>
          <w:tcPr>
            <w:tcW w:w="7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D54C3">
              <w:rPr>
                <w:rFonts w:eastAsia="Times New Roman"/>
                <w:color w:val="000000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D54C3">
              <w:rPr>
                <w:rFonts w:eastAsia="Times New Roman"/>
                <w:color w:val="000000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D54C3">
              <w:rPr>
                <w:rFonts w:eastAsia="Times New Roman"/>
                <w:color w:val="000000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D54C3">
              <w:rPr>
                <w:rFonts w:eastAsia="Times New Roman"/>
                <w:color w:val="000000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D54C3">
              <w:rPr>
                <w:rFonts w:eastAsia="Times New Roman"/>
                <w:color w:val="000000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D54C3">
              <w:rPr>
                <w:rFonts w:eastAsia="Times New Roman"/>
                <w:color w:val="000000"/>
                <w:sz w:val="20"/>
                <w:szCs w:val="20"/>
              </w:rPr>
              <w:t>поб</w:t>
            </w:r>
            <w:proofErr w:type="spellEnd"/>
          </w:p>
        </w:tc>
      </w:tr>
      <w:tr w:rsidR="008D54C3" w:rsidRPr="008D54C3" w:rsidTr="008D54C3">
        <w:trPr>
          <w:trHeight w:val="28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 xml:space="preserve">Региональный этап </w:t>
            </w:r>
            <w:proofErr w:type="spellStart"/>
            <w:r w:rsidRPr="008D54C3">
              <w:rPr>
                <w:rFonts w:eastAsia="Times New Roman"/>
                <w:color w:val="000000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D54C3" w:rsidRPr="008D54C3" w:rsidTr="008D54C3">
        <w:trPr>
          <w:trHeight w:val="51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Региональный конкурс «Лучший по предмету» (Енисейск) Кол-во участников Без творческих конкурсов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8D54C3" w:rsidRPr="008D54C3" w:rsidTr="008D54C3">
        <w:trPr>
          <w:trHeight w:val="28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«Малые Курчатовские чтения» (г. Енисейск) Кол-во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8D54C3" w:rsidRPr="008D54C3" w:rsidTr="008D54C3">
        <w:trPr>
          <w:trHeight w:val="77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"Краевые открытые Курчатовские Чтения» - региональный этап Всероссийского международного конкурса «Атомная наука и техника» (Железногорск)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8D54C3" w:rsidRPr="008D54C3" w:rsidTr="008D54C3">
        <w:trPr>
          <w:trHeight w:val="514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краевой форум "Научно-технический потенциал Сибири"(работы)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D54C3" w:rsidRPr="008D54C3" w:rsidTr="008D54C3">
        <w:trPr>
          <w:trHeight w:val="28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ВКС "Россия устремлённая в будущее"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D54C3" w:rsidRPr="008D54C3" w:rsidTr="008D54C3">
        <w:trPr>
          <w:trHeight w:val="686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Региональный этап международного конкурса чтецов «Живая классика» (Красноярск)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D54C3" w:rsidRPr="008D54C3" w:rsidTr="008D54C3">
        <w:trPr>
          <w:trHeight w:val="28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8D54C3" w:rsidRPr="008D54C3" w:rsidTr="008D54C3">
        <w:trPr>
          <w:trHeight w:val="280"/>
        </w:trPr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3" w:rsidRPr="008D54C3" w:rsidRDefault="008D54C3" w:rsidP="008D54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5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A65D36" w:rsidRDefault="00A65D36" w:rsidP="008D54C3"/>
    <w:p w:rsidR="00F028C2" w:rsidRPr="0049711B" w:rsidRDefault="00F028C2" w:rsidP="00F028C2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Проектно-исследовательская деятельность в ОУ</w:t>
      </w:r>
      <w:r w:rsidRPr="0049711B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7</w:t>
      </w:r>
      <w:r w:rsidRPr="0049711B">
        <w:rPr>
          <w:b/>
          <w:sz w:val="24"/>
          <w:szCs w:val="24"/>
        </w:rPr>
        <w:t xml:space="preserve"> — 201</w:t>
      </w:r>
      <w:r>
        <w:rPr>
          <w:b/>
          <w:sz w:val="24"/>
          <w:szCs w:val="24"/>
        </w:rPr>
        <w:t>8</w:t>
      </w:r>
      <w:r w:rsidRPr="0049711B">
        <w:rPr>
          <w:b/>
          <w:sz w:val="24"/>
          <w:szCs w:val="24"/>
        </w:rPr>
        <w:t xml:space="preserve"> уч. г.</w:t>
      </w:r>
    </w:p>
    <w:p w:rsidR="00F028C2" w:rsidRPr="0049711B" w:rsidRDefault="00F028C2" w:rsidP="00F028C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</w:rPr>
      </w:pPr>
      <w:r w:rsidRPr="0049711B">
        <w:rPr>
          <w:rFonts w:eastAsia="Arial"/>
          <w:color w:val="000000"/>
        </w:rPr>
        <w:t xml:space="preserve">   Работа по подготовке научно- </w:t>
      </w:r>
      <w:proofErr w:type="gramStart"/>
      <w:r w:rsidRPr="0049711B">
        <w:rPr>
          <w:rFonts w:eastAsia="Arial"/>
          <w:color w:val="000000"/>
        </w:rPr>
        <w:t>практической  конференции</w:t>
      </w:r>
      <w:proofErr w:type="gramEnd"/>
      <w:r w:rsidRPr="0049711B">
        <w:rPr>
          <w:rFonts w:eastAsia="Arial"/>
          <w:color w:val="000000"/>
        </w:rPr>
        <w:t xml:space="preserve"> начинается в декабре</w:t>
      </w:r>
      <w:r>
        <w:rPr>
          <w:rFonts w:eastAsia="Arial"/>
          <w:color w:val="000000"/>
        </w:rPr>
        <w:t>.</w:t>
      </w:r>
      <w:r w:rsidRPr="0049711B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Кроме этого, в мае, обучающиеся 5-7 классов защищают свои индивидуальные проекты, лучшие из которых рекомендуются на ШНПК. Н</w:t>
      </w:r>
      <w:r w:rsidRPr="0049711B">
        <w:rPr>
          <w:rFonts w:eastAsia="Arial"/>
          <w:color w:val="000000"/>
        </w:rPr>
        <w:t xml:space="preserve">ачало февраля проведение научных конференций.  Ежегодно </w:t>
      </w:r>
      <w:r>
        <w:rPr>
          <w:rFonts w:eastAsia="Arial"/>
          <w:color w:val="000000"/>
        </w:rPr>
        <w:t>преподаватели ЛПИ СФУ</w:t>
      </w:r>
      <w:r w:rsidRPr="0049711B">
        <w:rPr>
          <w:rFonts w:eastAsia="Arial"/>
          <w:color w:val="000000"/>
        </w:rPr>
        <w:t xml:space="preserve"> приглашаются для работы экспертами в секциях. </w:t>
      </w:r>
      <w:r w:rsidRPr="00F028C2">
        <w:rPr>
          <w:rStyle w:val="a9"/>
          <w:b w:val="0"/>
          <w:color w:val="000000"/>
        </w:rPr>
        <w:t>В феврале</w:t>
      </w:r>
      <w:r w:rsidRPr="0049711B">
        <w:rPr>
          <w:color w:val="000000"/>
        </w:rPr>
        <w:t xml:space="preserve"> была проведена XX</w:t>
      </w:r>
      <w:r>
        <w:rPr>
          <w:color w:val="000000"/>
          <w:lang w:val="en-US"/>
        </w:rPr>
        <w:t>I</w:t>
      </w:r>
      <w:r w:rsidRPr="0049711B">
        <w:rPr>
          <w:color w:val="000000"/>
        </w:rPr>
        <w:t xml:space="preserve"> школьная научно-практическая   конфе</w:t>
      </w:r>
      <w:r>
        <w:rPr>
          <w:color w:val="000000"/>
        </w:rPr>
        <w:t>ренция «Первые шаги в науку-2018</w:t>
      </w:r>
      <w:r w:rsidRPr="0049711B">
        <w:rPr>
          <w:color w:val="000000"/>
        </w:rPr>
        <w:t xml:space="preserve">» для </w:t>
      </w:r>
      <w:proofErr w:type="gramStart"/>
      <w:r w:rsidRPr="0049711B">
        <w:rPr>
          <w:color w:val="000000"/>
        </w:rPr>
        <w:t>учащихся  5</w:t>
      </w:r>
      <w:proofErr w:type="gramEnd"/>
      <w:r w:rsidRPr="0049711B">
        <w:rPr>
          <w:color w:val="000000"/>
        </w:rPr>
        <w:t xml:space="preserve">-11 классов.  Экспертному совету и   гостям была представлена </w:t>
      </w:r>
      <w:r w:rsidR="00D56C7D" w:rsidRPr="006E7D33">
        <w:rPr>
          <w:color w:val="000000"/>
        </w:rPr>
        <w:t>26</w:t>
      </w:r>
      <w:r w:rsidR="00D56C7D">
        <w:rPr>
          <w:color w:val="000000"/>
        </w:rPr>
        <w:t xml:space="preserve"> </w:t>
      </w:r>
      <w:proofErr w:type="gramStart"/>
      <w:r w:rsidR="00D56C7D">
        <w:rPr>
          <w:color w:val="000000"/>
        </w:rPr>
        <w:t>работ</w:t>
      </w:r>
      <w:r w:rsidRPr="0049711B">
        <w:rPr>
          <w:color w:val="000000"/>
        </w:rPr>
        <w:t xml:space="preserve">  </w:t>
      </w:r>
      <w:r w:rsidR="00D56C7D">
        <w:rPr>
          <w:color w:val="000000"/>
        </w:rPr>
        <w:t>об</w:t>
      </w:r>
      <w:r w:rsidRPr="0049711B">
        <w:rPr>
          <w:color w:val="000000"/>
        </w:rPr>
        <w:t>уча</w:t>
      </w:r>
      <w:r w:rsidR="00D56C7D">
        <w:rPr>
          <w:color w:val="000000"/>
        </w:rPr>
        <w:t>ю</w:t>
      </w:r>
      <w:r w:rsidRPr="0049711B">
        <w:rPr>
          <w:color w:val="000000"/>
        </w:rPr>
        <w:t>щихся</w:t>
      </w:r>
      <w:proofErr w:type="gramEnd"/>
      <w:r w:rsidRPr="0049711B">
        <w:rPr>
          <w:color w:val="000000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</w:p>
    <w:p w:rsidR="00F028C2" w:rsidRPr="0049711B" w:rsidRDefault="00D56C7D" w:rsidP="00F028C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1 и 2 марта 2018 </w:t>
      </w:r>
      <w:proofErr w:type="gramStart"/>
      <w:r>
        <w:rPr>
          <w:rFonts w:eastAsia="Times New Roman"/>
          <w:color w:val="000000"/>
          <w:sz w:val="24"/>
          <w:szCs w:val="24"/>
        </w:rPr>
        <w:t>года  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городе   состоялась 21</w:t>
      </w:r>
      <w:r w:rsidR="00F028C2" w:rsidRPr="0049711B">
        <w:rPr>
          <w:rFonts w:eastAsia="Times New Roman"/>
          <w:color w:val="000000"/>
          <w:sz w:val="24"/>
          <w:szCs w:val="24"/>
        </w:rPr>
        <w:t xml:space="preserve"> научно-практическая конференция учащихся. </w:t>
      </w:r>
      <w:r w:rsidR="00F028C2" w:rsidRPr="0049711B">
        <w:rPr>
          <w:sz w:val="24"/>
          <w:szCs w:val="24"/>
        </w:rPr>
        <w:t xml:space="preserve">Конференция представляет собой интеллектуально-творческое мероприятие, направленное на развитие интеллектуальных компетентностей, распространение исследовательской культуры школьников. </w:t>
      </w:r>
      <w:r w:rsidR="00F028C2" w:rsidRPr="0049711B">
        <w:rPr>
          <w:rFonts w:eastAsia="Times New Roman"/>
          <w:sz w:val="24"/>
          <w:szCs w:val="24"/>
        </w:rPr>
        <w:t xml:space="preserve">Она проводится с целью поддержки творческой инициативы учащихся и привлечения внимания к новым перспективным наукоемким технологиям, составляющим основу устойчивого развития человеческого общества в третьем тысячелетии. </w:t>
      </w:r>
      <w:r w:rsidR="00F028C2" w:rsidRPr="0049711B">
        <w:rPr>
          <w:sz w:val="24"/>
          <w:szCs w:val="24"/>
        </w:rPr>
        <w:t xml:space="preserve">В конференции приняли участие </w:t>
      </w:r>
      <w:r>
        <w:rPr>
          <w:sz w:val="24"/>
          <w:szCs w:val="24"/>
        </w:rPr>
        <w:t>13</w:t>
      </w:r>
      <w:r w:rsidR="00F028C2" w:rsidRPr="0049711B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F028C2" w:rsidRPr="0049711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F028C2" w:rsidRPr="0049711B">
        <w:rPr>
          <w:sz w:val="24"/>
          <w:szCs w:val="24"/>
        </w:rPr>
        <w:t>щихся</w:t>
      </w:r>
      <w:r>
        <w:rPr>
          <w:sz w:val="24"/>
          <w:szCs w:val="24"/>
        </w:rPr>
        <w:t xml:space="preserve"> МБОУ «</w:t>
      </w:r>
      <w:r w:rsidR="00E347B6">
        <w:rPr>
          <w:sz w:val="24"/>
          <w:szCs w:val="24"/>
        </w:rPr>
        <w:t>СОШ №1</w:t>
      </w:r>
      <w:r>
        <w:rPr>
          <w:sz w:val="24"/>
          <w:szCs w:val="24"/>
        </w:rPr>
        <w:t>»</w:t>
      </w:r>
      <w:r w:rsidR="00E347B6">
        <w:rPr>
          <w:sz w:val="24"/>
          <w:szCs w:val="24"/>
        </w:rPr>
        <w:t xml:space="preserve"> 5 - 11классов.</w:t>
      </w:r>
      <w:r w:rsidR="00E347B6">
        <w:rPr>
          <w:rFonts w:eastAsia="Times New Roman"/>
          <w:sz w:val="24"/>
          <w:szCs w:val="24"/>
        </w:rPr>
        <w:t xml:space="preserve"> Работы Корневой Арины (9 </w:t>
      </w:r>
      <w:proofErr w:type="spellStart"/>
      <w:r w:rsidR="00E347B6">
        <w:rPr>
          <w:rFonts w:eastAsia="Times New Roman"/>
          <w:sz w:val="24"/>
          <w:szCs w:val="24"/>
        </w:rPr>
        <w:t>кл</w:t>
      </w:r>
      <w:proofErr w:type="spellEnd"/>
      <w:r w:rsidR="00E347B6">
        <w:rPr>
          <w:rFonts w:eastAsia="Times New Roman"/>
          <w:sz w:val="24"/>
          <w:szCs w:val="24"/>
        </w:rPr>
        <w:t xml:space="preserve">) и Петровой Дарьи (10 </w:t>
      </w:r>
      <w:proofErr w:type="spellStart"/>
      <w:r w:rsidR="00E347B6">
        <w:rPr>
          <w:rFonts w:eastAsia="Times New Roman"/>
          <w:sz w:val="24"/>
          <w:szCs w:val="24"/>
        </w:rPr>
        <w:t>кл</w:t>
      </w:r>
      <w:proofErr w:type="spellEnd"/>
      <w:r w:rsidR="00E347B6">
        <w:rPr>
          <w:rFonts w:eastAsia="Times New Roman"/>
          <w:sz w:val="24"/>
          <w:szCs w:val="24"/>
        </w:rPr>
        <w:t xml:space="preserve">) и их научных руководителей </w:t>
      </w:r>
      <w:proofErr w:type="spellStart"/>
      <w:r w:rsidR="00E347B6">
        <w:rPr>
          <w:rFonts w:eastAsia="Times New Roman"/>
          <w:sz w:val="24"/>
          <w:szCs w:val="24"/>
        </w:rPr>
        <w:t>Гоголевой</w:t>
      </w:r>
      <w:proofErr w:type="spellEnd"/>
      <w:r w:rsidR="00E347B6">
        <w:rPr>
          <w:rFonts w:eastAsia="Times New Roman"/>
          <w:sz w:val="24"/>
          <w:szCs w:val="24"/>
        </w:rPr>
        <w:t xml:space="preserve"> О.Р., Титовой Н.А. были рекомендованы для участия на краевом уровне.</w:t>
      </w:r>
      <w:r w:rsidR="00F028C2" w:rsidRPr="0049711B">
        <w:rPr>
          <w:rFonts w:eastAsia="Times New Roman"/>
          <w:color w:val="000000"/>
          <w:sz w:val="24"/>
          <w:szCs w:val="24"/>
        </w:rPr>
        <w:t xml:space="preserve"> </w:t>
      </w:r>
    </w:p>
    <w:p w:rsidR="00F028C2" w:rsidRPr="0049711B" w:rsidRDefault="00F028C2" w:rsidP="00F028C2">
      <w:pPr>
        <w:widowControl w:val="0"/>
        <w:ind w:firstLine="709"/>
        <w:rPr>
          <w:color w:val="000000" w:themeColor="text1"/>
          <w:sz w:val="24"/>
          <w:szCs w:val="24"/>
        </w:rPr>
      </w:pPr>
      <w:r w:rsidRPr="0049711B">
        <w:rPr>
          <w:sz w:val="24"/>
          <w:szCs w:val="24"/>
        </w:rPr>
        <w:tab/>
      </w:r>
    </w:p>
    <w:p w:rsidR="00F028C2" w:rsidRPr="0049711B" w:rsidRDefault="00F028C2" w:rsidP="00F028C2">
      <w:pPr>
        <w:ind w:firstLine="709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49711B">
        <w:rPr>
          <w:b/>
          <w:bCs/>
          <w:color w:val="000000"/>
          <w:sz w:val="24"/>
          <w:szCs w:val="24"/>
          <w:shd w:val="clear" w:color="auto" w:fill="FFFFFF"/>
        </w:rPr>
        <w:t xml:space="preserve">Затруднения в </w:t>
      </w:r>
      <w:proofErr w:type="gramStart"/>
      <w:r w:rsidRPr="0049711B">
        <w:rPr>
          <w:b/>
          <w:bCs/>
          <w:color w:val="000000"/>
          <w:sz w:val="24"/>
          <w:szCs w:val="24"/>
          <w:shd w:val="clear" w:color="auto" w:fill="FFFFFF"/>
        </w:rPr>
        <w:t>направлении  научно</w:t>
      </w:r>
      <w:proofErr w:type="gramEnd"/>
      <w:r w:rsidRPr="0049711B">
        <w:rPr>
          <w:b/>
          <w:bCs/>
          <w:color w:val="000000"/>
          <w:sz w:val="24"/>
          <w:szCs w:val="24"/>
          <w:shd w:val="clear" w:color="auto" w:fill="FFFFFF"/>
        </w:rPr>
        <w:t>-исследовательская деятельность</w:t>
      </w:r>
    </w:p>
    <w:p w:rsidR="003D51FC" w:rsidRPr="003D51FC" w:rsidRDefault="00F028C2" w:rsidP="003D51FC">
      <w:pPr>
        <w:pStyle w:val="a4"/>
        <w:numPr>
          <w:ilvl w:val="0"/>
          <w:numId w:val="23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3D51FC">
        <w:rPr>
          <w:bCs/>
          <w:color w:val="000000"/>
          <w:sz w:val="24"/>
          <w:szCs w:val="24"/>
          <w:shd w:val="clear" w:color="auto" w:fill="FFFFFF"/>
        </w:rPr>
        <w:t xml:space="preserve">Педагоги не всегда могут правильно и продуктивно организовать и проконтролировать ход исследования ученика. Затруднения и в правильном описании проблемы по выбранной учеником теме. Есть дефицит умения у школьников выделять проблему самостоятельно. </w:t>
      </w:r>
    </w:p>
    <w:p w:rsidR="00F028C2" w:rsidRPr="003D51FC" w:rsidRDefault="00F028C2" w:rsidP="003D51FC">
      <w:pPr>
        <w:pStyle w:val="a4"/>
        <w:ind w:left="1069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28C2" w:rsidRDefault="00F028C2" w:rsidP="00F028C2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9711B">
        <w:rPr>
          <w:bCs/>
          <w:color w:val="000000"/>
          <w:sz w:val="24"/>
          <w:szCs w:val="24"/>
          <w:shd w:val="clear" w:color="auto" w:fill="FFFFFF"/>
        </w:rPr>
        <w:t xml:space="preserve">Возможное решение данных затруднений: </w:t>
      </w:r>
    </w:p>
    <w:p w:rsidR="003D51FC" w:rsidRPr="003D51FC" w:rsidRDefault="003D51FC" w:rsidP="003D51FC">
      <w:pPr>
        <w:pStyle w:val="a4"/>
        <w:numPr>
          <w:ilvl w:val="0"/>
          <w:numId w:val="24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3D51FC">
        <w:rPr>
          <w:bCs/>
          <w:color w:val="000000"/>
          <w:sz w:val="24"/>
          <w:szCs w:val="24"/>
          <w:shd w:val="clear" w:color="auto" w:fill="FFFFFF"/>
        </w:rPr>
        <w:t xml:space="preserve">Для решения этой проблемы в ОУ было принято решение проводить элективный курс «Исследователь». В рамках 16 часов обучающиеся очень подробно рассматривают основы оформления работы, постановку цели и задач, выдвижение гипотезы.             </w:t>
      </w:r>
    </w:p>
    <w:p w:rsidR="00F028C2" w:rsidRPr="003D51FC" w:rsidRDefault="00F028C2" w:rsidP="003D51FC">
      <w:pPr>
        <w:pStyle w:val="a4"/>
        <w:numPr>
          <w:ilvl w:val="0"/>
          <w:numId w:val="24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3D51FC">
        <w:rPr>
          <w:bCs/>
          <w:color w:val="000000"/>
          <w:sz w:val="24"/>
          <w:szCs w:val="24"/>
          <w:shd w:val="clear" w:color="auto" w:fill="FFFFFF"/>
        </w:rPr>
        <w:t xml:space="preserve">Организация учебно-исследовательской деятельности </w:t>
      </w:r>
      <w:r w:rsidR="003D51FC">
        <w:rPr>
          <w:bCs/>
          <w:color w:val="000000"/>
          <w:sz w:val="24"/>
          <w:szCs w:val="24"/>
          <w:shd w:val="clear" w:color="auto" w:fill="FFFFFF"/>
        </w:rPr>
        <w:t>об</w:t>
      </w:r>
      <w:r w:rsidRPr="003D51FC">
        <w:rPr>
          <w:bCs/>
          <w:color w:val="000000"/>
          <w:sz w:val="24"/>
          <w:szCs w:val="24"/>
          <w:shd w:val="clear" w:color="auto" w:fill="FFFFFF"/>
        </w:rPr>
        <w:t>уча</w:t>
      </w:r>
      <w:r w:rsidR="003D51FC">
        <w:rPr>
          <w:bCs/>
          <w:color w:val="000000"/>
          <w:sz w:val="24"/>
          <w:szCs w:val="24"/>
          <w:shd w:val="clear" w:color="auto" w:fill="FFFFFF"/>
        </w:rPr>
        <w:t>ю</w:t>
      </w:r>
      <w:r w:rsidRPr="003D51FC">
        <w:rPr>
          <w:bCs/>
          <w:color w:val="000000"/>
          <w:sz w:val="24"/>
          <w:szCs w:val="24"/>
          <w:shd w:val="clear" w:color="auto" w:fill="FFFFFF"/>
        </w:rPr>
        <w:t>щихся</w:t>
      </w:r>
      <w:r w:rsidR="003D51FC">
        <w:rPr>
          <w:bCs/>
          <w:color w:val="000000"/>
          <w:sz w:val="24"/>
          <w:szCs w:val="24"/>
          <w:shd w:val="clear" w:color="auto" w:fill="FFFFFF"/>
        </w:rPr>
        <w:t>.</w:t>
      </w:r>
      <w:r w:rsidRPr="003D51F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28C2" w:rsidRPr="0049711B" w:rsidRDefault="00F028C2" w:rsidP="00F028C2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9711B">
        <w:rPr>
          <w:bCs/>
          <w:color w:val="000000"/>
          <w:sz w:val="24"/>
          <w:szCs w:val="24"/>
          <w:shd w:val="clear" w:color="auto" w:fill="FFFFFF"/>
        </w:rPr>
        <w:t>2. Цикл учебно-методических семинаров для педагогов, успешно работающих с одарёнными детьми (методисты МИМЦ);</w:t>
      </w:r>
    </w:p>
    <w:p w:rsidR="005D4008" w:rsidRDefault="005D4008" w:rsidP="00F028C2">
      <w:pPr>
        <w:widowControl w:val="0"/>
        <w:ind w:firstLine="709"/>
        <w:jc w:val="center"/>
        <w:rPr>
          <w:b/>
          <w:sz w:val="24"/>
          <w:szCs w:val="24"/>
        </w:rPr>
      </w:pPr>
    </w:p>
    <w:p w:rsidR="00F028C2" w:rsidRPr="0049711B" w:rsidRDefault="00F028C2" w:rsidP="00F028C2">
      <w:pPr>
        <w:widowControl w:val="0"/>
        <w:ind w:firstLine="709"/>
        <w:jc w:val="center"/>
        <w:rPr>
          <w:b/>
          <w:sz w:val="24"/>
          <w:szCs w:val="24"/>
        </w:rPr>
      </w:pPr>
      <w:r w:rsidRPr="0049711B">
        <w:rPr>
          <w:b/>
          <w:sz w:val="24"/>
          <w:szCs w:val="24"/>
        </w:rPr>
        <w:t>Муниципальный этап Всероссийского конкурса сочинений</w:t>
      </w:r>
    </w:p>
    <w:p w:rsidR="00F028C2" w:rsidRPr="0049711B" w:rsidRDefault="00F028C2" w:rsidP="00F028C2">
      <w:pPr>
        <w:widowControl w:val="0"/>
        <w:ind w:firstLine="709"/>
        <w:jc w:val="both"/>
        <w:rPr>
          <w:sz w:val="24"/>
          <w:szCs w:val="24"/>
        </w:rPr>
      </w:pPr>
      <w:r w:rsidRPr="0049711B">
        <w:rPr>
          <w:sz w:val="24"/>
          <w:szCs w:val="24"/>
        </w:rPr>
        <w:t xml:space="preserve">Участниками </w:t>
      </w:r>
      <w:proofErr w:type="gramStart"/>
      <w:r w:rsidRPr="0049711B">
        <w:rPr>
          <w:sz w:val="24"/>
          <w:szCs w:val="24"/>
        </w:rPr>
        <w:t>Конкурса  стали</w:t>
      </w:r>
      <w:proofErr w:type="gramEnd"/>
      <w:r w:rsidRPr="0049711B">
        <w:rPr>
          <w:sz w:val="24"/>
          <w:szCs w:val="24"/>
        </w:rPr>
        <w:t xml:space="preserve">  обучающиеся общеобразовательных организаций. Конкурс проводился среди 4 возрастных групп:</w:t>
      </w:r>
    </w:p>
    <w:p w:rsidR="00F028C2" w:rsidRPr="0049711B" w:rsidRDefault="00F028C2" w:rsidP="00F028C2">
      <w:pPr>
        <w:pStyle w:val="a4"/>
        <w:widowControl w:val="0"/>
        <w:numPr>
          <w:ilvl w:val="0"/>
          <w:numId w:val="16"/>
        </w:numPr>
        <w:ind w:left="0" w:firstLine="709"/>
        <w:contextualSpacing w:val="0"/>
        <w:jc w:val="both"/>
      </w:pPr>
      <w:r w:rsidRPr="0049711B">
        <w:t xml:space="preserve">1 возрастная группа – обучающиеся 4 – 6 классов; </w:t>
      </w:r>
    </w:p>
    <w:p w:rsidR="00F028C2" w:rsidRPr="0049711B" w:rsidRDefault="00F028C2" w:rsidP="00F028C2">
      <w:pPr>
        <w:pStyle w:val="a4"/>
        <w:widowControl w:val="0"/>
        <w:numPr>
          <w:ilvl w:val="0"/>
          <w:numId w:val="16"/>
        </w:numPr>
        <w:ind w:left="0" w:firstLine="709"/>
        <w:contextualSpacing w:val="0"/>
        <w:jc w:val="both"/>
      </w:pPr>
      <w:r w:rsidRPr="0049711B">
        <w:t xml:space="preserve">2 возрастная группа – обучающиеся 7-9 классов; </w:t>
      </w:r>
    </w:p>
    <w:p w:rsidR="00F028C2" w:rsidRPr="0049711B" w:rsidRDefault="00F028C2" w:rsidP="00F028C2">
      <w:pPr>
        <w:pStyle w:val="a4"/>
        <w:widowControl w:val="0"/>
        <w:numPr>
          <w:ilvl w:val="0"/>
          <w:numId w:val="16"/>
        </w:numPr>
        <w:ind w:left="0" w:firstLine="709"/>
        <w:contextualSpacing w:val="0"/>
        <w:jc w:val="both"/>
      </w:pPr>
      <w:r w:rsidRPr="0049711B">
        <w:t xml:space="preserve">3 возрастная группа – обучающиеся 10-11 классов; </w:t>
      </w:r>
    </w:p>
    <w:p w:rsidR="00F028C2" w:rsidRPr="0049711B" w:rsidRDefault="00F028C2" w:rsidP="00F028C2">
      <w:pPr>
        <w:pStyle w:val="a4"/>
        <w:widowControl w:val="0"/>
        <w:numPr>
          <w:ilvl w:val="0"/>
          <w:numId w:val="16"/>
        </w:numPr>
        <w:ind w:left="0" w:firstLine="709"/>
        <w:contextualSpacing w:val="0"/>
        <w:jc w:val="both"/>
      </w:pPr>
      <w:r w:rsidRPr="0049711B">
        <w:t>4 возрастная группа – обучающиеся организаций среднего профессионального образования</w:t>
      </w:r>
    </w:p>
    <w:p w:rsidR="00F028C2" w:rsidRDefault="003B3DA7" w:rsidP="00F028C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от ОУ приняли участие 3 конкурсанта:</w:t>
      </w:r>
    </w:p>
    <w:p w:rsidR="003B3DA7" w:rsidRDefault="003B3DA7" w:rsidP="003B3DA7">
      <w:pPr>
        <w:pStyle w:val="a4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Кошляк</w:t>
      </w:r>
      <w:proofErr w:type="spellEnd"/>
      <w:r>
        <w:rPr>
          <w:sz w:val="24"/>
          <w:szCs w:val="24"/>
        </w:rPr>
        <w:t xml:space="preserve"> Кирилл (6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) – 1 место в 1 возрастной группе;</w:t>
      </w:r>
    </w:p>
    <w:p w:rsidR="003B3DA7" w:rsidRDefault="003B3DA7" w:rsidP="003B3DA7">
      <w:pPr>
        <w:pStyle w:val="a4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Трубицына</w:t>
      </w:r>
      <w:proofErr w:type="spellEnd"/>
      <w:r>
        <w:rPr>
          <w:sz w:val="24"/>
          <w:szCs w:val="24"/>
        </w:rPr>
        <w:t xml:space="preserve"> Кира (8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) – 8 место в рейтинге во 2 возрастной группе;</w:t>
      </w:r>
    </w:p>
    <w:p w:rsidR="003B3DA7" w:rsidRPr="003B3DA7" w:rsidRDefault="003B3DA7" w:rsidP="003B3DA7">
      <w:pPr>
        <w:pStyle w:val="a4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Гайдаренко Светлана (11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) – 5 место в 3 возрастной группе.</w:t>
      </w:r>
    </w:p>
    <w:p w:rsidR="00F028C2" w:rsidRDefault="00F028C2" w:rsidP="00F028C2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DD6867" w:rsidRDefault="004B6C8E" w:rsidP="005D4008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4B6C8E">
        <w:rPr>
          <w:b/>
          <w:color w:val="000000"/>
          <w:sz w:val="24"/>
          <w:szCs w:val="24"/>
        </w:rPr>
        <w:t>Спортивное направление работы с ОД.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992"/>
        <w:gridCol w:w="3544"/>
      </w:tblGrid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 xml:space="preserve">Знак 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Матвеева М.А.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Золото (4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Березина А.Д.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Золото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Богданова А.В.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Золото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Бондаренко А.Н.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Золото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Воробьева А.О.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(4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Константинова Е.А.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(4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Мельников А.А.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(4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B7EED">
              <w:rPr>
                <w:color w:val="000000"/>
                <w:sz w:val="24"/>
                <w:szCs w:val="24"/>
              </w:rPr>
              <w:t>Мухутдинов</w:t>
            </w:r>
            <w:proofErr w:type="spellEnd"/>
            <w:r w:rsidRPr="00CB7EED">
              <w:rPr>
                <w:color w:val="000000"/>
                <w:sz w:val="24"/>
                <w:szCs w:val="24"/>
              </w:rPr>
              <w:t xml:space="preserve"> Д.Р.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(4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B7EED">
              <w:rPr>
                <w:color w:val="000000"/>
                <w:sz w:val="24"/>
                <w:szCs w:val="24"/>
              </w:rPr>
              <w:t>Ширшов</w:t>
            </w:r>
            <w:proofErr w:type="spellEnd"/>
            <w:r w:rsidRPr="00CB7EED"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(4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B7EED">
              <w:rPr>
                <w:color w:val="000000"/>
                <w:sz w:val="24"/>
                <w:szCs w:val="24"/>
              </w:rPr>
              <w:t>Банев</w:t>
            </w:r>
            <w:proofErr w:type="spellEnd"/>
            <w:r w:rsidRPr="00CB7EED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4B6C8E" w:rsidRPr="00CB7EED" w:rsidRDefault="005D4008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Денисюк А.В.</w:t>
            </w:r>
          </w:p>
        </w:tc>
        <w:tc>
          <w:tcPr>
            <w:tcW w:w="992" w:type="dxa"/>
          </w:tcPr>
          <w:p w:rsidR="004B6C8E" w:rsidRPr="00CB7EED" w:rsidRDefault="005D4008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B7EED">
              <w:rPr>
                <w:color w:val="000000"/>
                <w:sz w:val="24"/>
                <w:szCs w:val="24"/>
              </w:rPr>
              <w:t>Добрычева</w:t>
            </w:r>
            <w:proofErr w:type="spellEnd"/>
            <w:r w:rsidRPr="00CB7EED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Спиридонова К.Ю.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Шестакова Е.Е.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B7EED">
              <w:rPr>
                <w:color w:val="000000"/>
                <w:sz w:val="24"/>
                <w:szCs w:val="24"/>
              </w:rPr>
              <w:t>Шимохина</w:t>
            </w:r>
            <w:proofErr w:type="spellEnd"/>
            <w:r w:rsidRPr="00CB7EED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Серебро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B7EED">
              <w:rPr>
                <w:color w:val="000000"/>
                <w:sz w:val="24"/>
                <w:szCs w:val="24"/>
              </w:rPr>
              <w:t>Ладыгин</w:t>
            </w:r>
            <w:proofErr w:type="spellEnd"/>
            <w:r w:rsidRPr="00CB7EE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4B6C8E" w:rsidRPr="00CB7EED" w:rsidRDefault="005D4008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Бронза (5 ступень)</w:t>
            </w:r>
          </w:p>
        </w:tc>
      </w:tr>
      <w:tr w:rsidR="004B6C8E" w:rsidRPr="00CB7EED" w:rsidTr="00CB7EED">
        <w:trPr>
          <w:jc w:val="center"/>
        </w:trPr>
        <w:tc>
          <w:tcPr>
            <w:tcW w:w="262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B7EED">
              <w:rPr>
                <w:color w:val="000000"/>
                <w:sz w:val="24"/>
                <w:szCs w:val="24"/>
              </w:rPr>
              <w:t>Феринская</w:t>
            </w:r>
            <w:proofErr w:type="spellEnd"/>
            <w:r w:rsidRPr="00CB7EED">
              <w:rPr>
                <w:color w:val="000000"/>
                <w:sz w:val="24"/>
                <w:szCs w:val="24"/>
              </w:rPr>
              <w:t xml:space="preserve"> У.В.</w:t>
            </w:r>
          </w:p>
        </w:tc>
        <w:tc>
          <w:tcPr>
            <w:tcW w:w="992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B6C8E" w:rsidRPr="00CB7EED" w:rsidRDefault="004B6C8E" w:rsidP="005D4008">
            <w:pPr>
              <w:widowControl w:val="0"/>
              <w:rPr>
                <w:color w:val="000000"/>
                <w:sz w:val="24"/>
                <w:szCs w:val="24"/>
              </w:rPr>
            </w:pPr>
            <w:r w:rsidRPr="00CB7EED">
              <w:rPr>
                <w:color w:val="000000"/>
                <w:sz w:val="24"/>
                <w:szCs w:val="24"/>
              </w:rPr>
              <w:t>Золото (3 ступень)</w:t>
            </w:r>
          </w:p>
        </w:tc>
      </w:tr>
    </w:tbl>
    <w:p w:rsidR="005D4008" w:rsidRDefault="005D4008" w:rsidP="00F028C2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5D4008" w:rsidRPr="005D4008" w:rsidRDefault="005D4008" w:rsidP="005D4008">
      <w:pPr>
        <w:rPr>
          <w:sz w:val="24"/>
          <w:szCs w:val="24"/>
        </w:rPr>
      </w:pPr>
    </w:p>
    <w:p w:rsidR="005D4008" w:rsidRPr="005D4008" w:rsidRDefault="005D4008" w:rsidP="005D4008">
      <w:pPr>
        <w:rPr>
          <w:sz w:val="24"/>
          <w:szCs w:val="24"/>
        </w:rPr>
      </w:pPr>
    </w:p>
    <w:p w:rsidR="005D4008" w:rsidRDefault="005D4008" w:rsidP="005D4008">
      <w:pPr>
        <w:rPr>
          <w:sz w:val="24"/>
          <w:szCs w:val="24"/>
        </w:rPr>
      </w:pPr>
    </w:p>
    <w:p w:rsidR="005D4008" w:rsidRPr="0049711B" w:rsidRDefault="005D4008" w:rsidP="005D4008">
      <w:pPr>
        <w:widowControl w:val="0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9711B">
        <w:rPr>
          <w:b/>
          <w:sz w:val="24"/>
          <w:szCs w:val="24"/>
          <w:u w:val="single"/>
        </w:rPr>
        <w:t>Общие выводы:</w:t>
      </w:r>
    </w:p>
    <w:p w:rsidR="005D4008" w:rsidRPr="0049711B" w:rsidRDefault="005D4008" w:rsidP="005D400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008" w:rsidRPr="0049711B" w:rsidRDefault="005D4008" w:rsidP="005D4008">
      <w:pPr>
        <w:widowControl w:val="0"/>
        <w:ind w:firstLine="709"/>
        <w:jc w:val="both"/>
        <w:rPr>
          <w:sz w:val="24"/>
          <w:szCs w:val="24"/>
        </w:rPr>
      </w:pPr>
      <w:r w:rsidRPr="0049711B">
        <w:rPr>
          <w:sz w:val="24"/>
          <w:szCs w:val="24"/>
        </w:rPr>
        <w:t xml:space="preserve">Как следует из анализа, </w:t>
      </w:r>
      <w:r>
        <w:rPr>
          <w:sz w:val="24"/>
          <w:szCs w:val="24"/>
        </w:rPr>
        <w:t>МБОУ «СОШ №1» занимает рейтинговые места в муниципалитете и краевом уровнях.</w:t>
      </w:r>
      <w:r w:rsidRPr="0049711B">
        <w:rPr>
          <w:sz w:val="24"/>
          <w:szCs w:val="24"/>
        </w:rPr>
        <w:t xml:space="preserve"> Но в тоже время в этом направлении существует ряд серьезных проблем, требующих решения:</w:t>
      </w:r>
    </w:p>
    <w:p w:rsidR="00CB7EED" w:rsidRPr="0049711B" w:rsidRDefault="005D4008" w:rsidP="00CB7EED">
      <w:pPr>
        <w:pStyle w:val="a4"/>
        <w:widowControl w:val="0"/>
        <w:numPr>
          <w:ilvl w:val="0"/>
          <w:numId w:val="27"/>
        </w:numPr>
        <w:ind w:left="0" w:firstLine="709"/>
        <w:contextualSpacing w:val="0"/>
        <w:jc w:val="both"/>
      </w:pPr>
      <w:r w:rsidRPr="0049711B">
        <w:t xml:space="preserve">необходимо </w:t>
      </w:r>
      <w:proofErr w:type="gramStart"/>
      <w:r w:rsidRPr="0049711B">
        <w:t>совершенствовать  систему</w:t>
      </w:r>
      <w:proofErr w:type="gramEnd"/>
      <w:r w:rsidRPr="0049711B">
        <w:t xml:space="preserve"> поиска, выявления и профессионального сопровождения одаренных детей;</w:t>
      </w:r>
    </w:p>
    <w:p w:rsidR="005D4008" w:rsidRPr="0049711B" w:rsidRDefault="005D4008" w:rsidP="005D4008">
      <w:pPr>
        <w:pStyle w:val="a4"/>
        <w:widowControl w:val="0"/>
        <w:numPr>
          <w:ilvl w:val="0"/>
          <w:numId w:val="27"/>
        </w:numPr>
        <w:ind w:left="0" w:firstLine="709"/>
        <w:contextualSpacing w:val="0"/>
        <w:jc w:val="both"/>
      </w:pPr>
      <w:r w:rsidRPr="0049711B">
        <w:t xml:space="preserve">отсутствует </w:t>
      </w:r>
      <w:proofErr w:type="gramStart"/>
      <w:r w:rsidRPr="0049711B">
        <w:t>система  качественной</w:t>
      </w:r>
      <w:proofErr w:type="gramEnd"/>
      <w:r w:rsidRPr="0049711B">
        <w:t xml:space="preserve"> подготовки школьников к участию </w:t>
      </w:r>
      <w:r>
        <w:t xml:space="preserve">на краевом </w:t>
      </w:r>
      <w:r w:rsidRPr="0049711B">
        <w:t xml:space="preserve">уровне конкурсных мероприятий; </w:t>
      </w:r>
    </w:p>
    <w:p w:rsidR="005D4008" w:rsidRDefault="005D4008" w:rsidP="005D4008">
      <w:pPr>
        <w:pStyle w:val="a4"/>
        <w:widowControl w:val="0"/>
        <w:numPr>
          <w:ilvl w:val="0"/>
          <w:numId w:val="27"/>
        </w:numPr>
        <w:ind w:left="0" w:firstLine="709"/>
        <w:contextualSpacing w:val="0"/>
        <w:jc w:val="both"/>
      </w:pPr>
      <w:r w:rsidRPr="0049711B">
        <w:lastRenderedPageBreak/>
        <w:t xml:space="preserve">имеется </w:t>
      </w:r>
      <w:proofErr w:type="gramStart"/>
      <w:r w:rsidRPr="0049711B">
        <w:t>дефицит  профессиональной</w:t>
      </w:r>
      <w:proofErr w:type="gramEnd"/>
      <w:r w:rsidRPr="0049711B">
        <w:t xml:space="preserve">  подготовки педагогов в организации процесса сопровождения развития одаренного ребенка;</w:t>
      </w:r>
    </w:p>
    <w:p w:rsidR="00CB7EED" w:rsidRPr="0049711B" w:rsidRDefault="00CB7EED" w:rsidP="005D4008">
      <w:pPr>
        <w:pStyle w:val="a4"/>
        <w:widowControl w:val="0"/>
        <w:numPr>
          <w:ilvl w:val="0"/>
          <w:numId w:val="27"/>
        </w:numPr>
        <w:ind w:left="0" w:firstLine="709"/>
        <w:contextualSpacing w:val="0"/>
        <w:jc w:val="both"/>
      </w:pPr>
      <w:r>
        <w:t>большая учебная загруженность детей;</w:t>
      </w:r>
    </w:p>
    <w:p w:rsidR="005D4008" w:rsidRPr="0049711B" w:rsidRDefault="005D4008" w:rsidP="005D4008">
      <w:pPr>
        <w:pStyle w:val="a4"/>
        <w:widowControl w:val="0"/>
        <w:ind w:left="0" w:firstLine="709"/>
        <w:contextualSpacing w:val="0"/>
        <w:jc w:val="both"/>
        <w:rPr>
          <w:b/>
        </w:rPr>
      </w:pPr>
      <w:r w:rsidRPr="0049711B">
        <w:rPr>
          <w:b/>
        </w:rPr>
        <w:t>Перспективы работы:</w:t>
      </w:r>
    </w:p>
    <w:p w:rsidR="005D4008" w:rsidRPr="007778FE" w:rsidRDefault="005D4008" w:rsidP="005D4008">
      <w:pPr>
        <w:pStyle w:val="a4"/>
        <w:widowControl w:val="0"/>
        <w:numPr>
          <w:ilvl w:val="0"/>
          <w:numId w:val="26"/>
        </w:numPr>
        <w:ind w:left="0" w:firstLine="709"/>
        <w:contextualSpacing w:val="0"/>
        <w:jc w:val="both"/>
        <w:rPr>
          <w:iCs/>
        </w:rPr>
      </w:pPr>
      <w:r w:rsidRPr="0049711B">
        <w:t xml:space="preserve">Продолжить </w:t>
      </w:r>
      <w:r>
        <w:t>сотрудничество</w:t>
      </w:r>
      <w:r w:rsidR="00CB7EED">
        <w:t xml:space="preserve"> со специалистами МИМЦ, преподавателями СФУ (</w:t>
      </w:r>
      <w:proofErr w:type="spellStart"/>
      <w:r w:rsidR="00CB7EED">
        <w:t>г.Красноярск</w:t>
      </w:r>
      <w:proofErr w:type="spellEnd"/>
      <w:r w:rsidR="00CB7EED">
        <w:t>), ЛПИ СФУ</w:t>
      </w:r>
      <w:r>
        <w:t>;</w:t>
      </w:r>
    </w:p>
    <w:p w:rsidR="005D4008" w:rsidRPr="007778FE" w:rsidRDefault="005D4008" w:rsidP="005D4008">
      <w:pPr>
        <w:pStyle w:val="a4"/>
        <w:widowControl w:val="0"/>
        <w:numPr>
          <w:ilvl w:val="0"/>
          <w:numId w:val="26"/>
        </w:numPr>
        <w:ind w:left="0" w:firstLine="709"/>
        <w:contextualSpacing w:val="0"/>
        <w:jc w:val="both"/>
        <w:rPr>
          <w:iCs/>
        </w:rPr>
      </w:pPr>
      <w:r w:rsidRPr="0049711B">
        <w:t>Организовать подготовку ИОП для высокомотивированных школьников;</w:t>
      </w:r>
    </w:p>
    <w:p w:rsidR="005D4008" w:rsidRPr="0049711B" w:rsidRDefault="005D4008" w:rsidP="005D4008">
      <w:pPr>
        <w:widowControl w:val="0"/>
        <w:numPr>
          <w:ilvl w:val="0"/>
          <w:numId w:val="26"/>
        </w:numPr>
        <w:ind w:left="0" w:firstLine="709"/>
        <w:rPr>
          <w:iCs/>
          <w:sz w:val="24"/>
          <w:szCs w:val="24"/>
        </w:rPr>
      </w:pPr>
      <w:r w:rsidRPr="0049711B">
        <w:rPr>
          <w:iCs/>
          <w:sz w:val="24"/>
          <w:szCs w:val="24"/>
        </w:rPr>
        <w:t xml:space="preserve">Организовать более </w:t>
      </w:r>
      <w:proofErr w:type="gramStart"/>
      <w:r w:rsidRPr="0049711B">
        <w:rPr>
          <w:iCs/>
          <w:sz w:val="24"/>
          <w:szCs w:val="24"/>
        </w:rPr>
        <w:t>активное  взаимодействия</w:t>
      </w:r>
      <w:proofErr w:type="gramEnd"/>
      <w:r w:rsidRPr="0049711B">
        <w:rPr>
          <w:iCs/>
          <w:sz w:val="24"/>
          <w:szCs w:val="24"/>
        </w:rPr>
        <w:t xml:space="preserve"> с родителями в вопросах поддержки и сопровождения одаренности;</w:t>
      </w:r>
    </w:p>
    <w:p w:rsidR="005D4008" w:rsidRPr="0049711B" w:rsidRDefault="005D4008" w:rsidP="005D4008">
      <w:pPr>
        <w:widowControl w:val="0"/>
        <w:numPr>
          <w:ilvl w:val="0"/>
          <w:numId w:val="26"/>
        </w:numPr>
        <w:ind w:left="0" w:firstLine="709"/>
        <w:rPr>
          <w:iCs/>
          <w:sz w:val="24"/>
          <w:szCs w:val="24"/>
        </w:rPr>
      </w:pPr>
      <w:r w:rsidRPr="0049711B">
        <w:rPr>
          <w:iCs/>
          <w:sz w:val="24"/>
          <w:szCs w:val="24"/>
        </w:rPr>
        <w:t xml:space="preserve">Изыскать дополнительные возможности </w:t>
      </w:r>
      <w:proofErr w:type="gramStart"/>
      <w:r w:rsidRPr="0049711B">
        <w:rPr>
          <w:iCs/>
          <w:sz w:val="24"/>
          <w:szCs w:val="24"/>
        </w:rPr>
        <w:t>для  поощрения</w:t>
      </w:r>
      <w:proofErr w:type="gramEnd"/>
      <w:r w:rsidRPr="0049711B">
        <w:rPr>
          <w:iCs/>
          <w:sz w:val="24"/>
          <w:szCs w:val="24"/>
        </w:rPr>
        <w:t xml:space="preserve"> педагогов, успешно работающих c одаренными детьми</w:t>
      </w:r>
      <w:r>
        <w:rPr>
          <w:iCs/>
          <w:sz w:val="24"/>
          <w:szCs w:val="24"/>
        </w:rPr>
        <w:t>;</w:t>
      </w:r>
      <w:r w:rsidRPr="0049711B">
        <w:rPr>
          <w:iCs/>
          <w:sz w:val="24"/>
          <w:szCs w:val="24"/>
        </w:rPr>
        <w:t xml:space="preserve"> </w:t>
      </w:r>
    </w:p>
    <w:p w:rsidR="004B6C8E" w:rsidRPr="00CB7EED" w:rsidRDefault="005D4008" w:rsidP="00826CB5">
      <w:pPr>
        <w:widowControl w:val="0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CB7EED">
        <w:rPr>
          <w:iCs/>
          <w:sz w:val="24"/>
          <w:szCs w:val="24"/>
        </w:rPr>
        <w:t xml:space="preserve">Активно и </w:t>
      </w:r>
      <w:r w:rsidRPr="00CB7EED">
        <w:rPr>
          <w:bCs/>
          <w:iCs/>
          <w:sz w:val="24"/>
          <w:szCs w:val="24"/>
        </w:rPr>
        <w:t>качественно</w:t>
      </w:r>
      <w:r w:rsidRPr="00CB7EED">
        <w:rPr>
          <w:iCs/>
          <w:sz w:val="24"/>
          <w:szCs w:val="24"/>
        </w:rPr>
        <w:t xml:space="preserve"> включиться в работу интенсивных школ: «Перспектива», «Олим</w:t>
      </w:r>
      <w:r w:rsidR="00CB7EED">
        <w:rPr>
          <w:iCs/>
          <w:sz w:val="24"/>
          <w:szCs w:val="24"/>
        </w:rPr>
        <w:t>п», «Талант»; заочных школ СФУ;</w:t>
      </w:r>
    </w:p>
    <w:p w:rsidR="00CB7EED" w:rsidRPr="005D4008" w:rsidRDefault="00CB7EED" w:rsidP="00826CB5">
      <w:pPr>
        <w:widowControl w:val="0"/>
        <w:numPr>
          <w:ilvl w:val="0"/>
          <w:numId w:val="26"/>
        </w:numPr>
        <w:ind w:left="0" w:firstLine="709"/>
        <w:rPr>
          <w:sz w:val="24"/>
          <w:szCs w:val="24"/>
        </w:rPr>
      </w:pPr>
      <w:r>
        <w:rPr>
          <w:iCs/>
          <w:sz w:val="24"/>
          <w:szCs w:val="24"/>
        </w:rPr>
        <w:t>Усилить психологическое сопровождение высокомотивированных детей.</w:t>
      </w:r>
    </w:p>
    <w:sectPr w:rsidR="00CB7EED" w:rsidRPr="005D4008" w:rsidSect="00A65D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124"/>
    <w:multiLevelType w:val="hybridMultilevel"/>
    <w:tmpl w:val="2EAE2A64"/>
    <w:lvl w:ilvl="0" w:tplc="A7F276C6">
      <w:start w:val="1"/>
      <w:numFmt w:val="bullet"/>
      <w:lvlText w:val=""/>
      <w:lvlJc w:val="left"/>
    </w:lvl>
    <w:lvl w:ilvl="1" w:tplc="07CC9CA8">
      <w:numFmt w:val="decimal"/>
      <w:lvlText w:val=""/>
      <w:lvlJc w:val="left"/>
    </w:lvl>
    <w:lvl w:ilvl="2" w:tplc="62F4A56C">
      <w:numFmt w:val="decimal"/>
      <w:lvlText w:val=""/>
      <w:lvlJc w:val="left"/>
    </w:lvl>
    <w:lvl w:ilvl="3" w:tplc="8F08B15C">
      <w:numFmt w:val="decimal"/>
      <w:lvlText w:val=""/>
      <w:lvlJc w:val="left"/>
    </w:lvl>
    <w:lvl w:ilvl="4" w:tplc="879497F2">
      <w:numFmt w:val="decimal"/>
      <w:lvlText w:val=""/>
      <w:lvlJc w:val="left"/>
    </w:lvl>
    <w:lvl w:ilvl="5" w:tplc="B6103836">
      <w:numFmt w:val="decimal"/>
      <w:lvlText w:val=""/>
      <w:lvlJc w:val="left"/>
    </w:lvl>
    <w:lvl w:ilvl="6" w:tplc="D26E68BE">
      <w:numFmt w:val="decimal"/>
      <w:lvlText w:val=""/>
      <w:lvlJc w:val="left"/>
    </w:lvl>
    <w:lvl w:ilvl="7" w:tplc="D1041DF8">
      <w:numFmt w:val="decimal"/>
      <w:lvlText w:val=""/>
      <w:lvlJc w:val="left"/>
    </w:lvl>
    <w:lvl w:ilvl="8" w:tplc="224C250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803E61EA"/>
    <w:lvl w:ilvl="0" w:tplc="B4B62916">
      <w:start w:val="1"/>
      <w:numFmt w:val="bullet"/>
      <w:lvlText w:val="о"/>
      <w:lvlJc w:val="left"/>
    </w:lvl>
    <w:lvl w:ilvl="1" w:tplc="88362984">
      <w:numFmt w:val="decimal"/>
      <w:lvlText w:val=""/>
      <w:lvlJc w:val="left"/>
    </w:lvl>
    <w:lvl w:ilvl="2" w:tplc="3A6A5FEE">
      <w:numFmt w:val="decimal"/>
      <w:lvlText w:val=""/>
      <w:lvlJc w:val="left"/>
    </w:lvl>
    <w:lvl w:ilvl="3" w:tplc="99EEC01C">
      <w:numFmt w:val="decimal"/>
      <w:lvlText w:val=""/>
      <w:lvlJc w:val="left"/>
    </w:lvl>
    <w:lvl w:ilvl="4" w:tplc="6A34CA84">
      <w:numFmt w:val="decimal"/>
      <w:lvlText w:val=""/>
      <w:lvlJc w:val="left"/>
    </w:lvl>
    <w:lvl w:ilvl="5" w:tplc="BC72E7DA">
      <w:numFmt w:val="decimal"/>
      <w:lvlText w:val=""/>
      <w:lvlJc w:val="left"/>
    </w:lvl>
    <w:lvl w:ilvl="6" w:tplc="5726C288">
      <w:numFmt w:val="decimal"/>
      <w:lvlText w:val=""/>
      <w:lvlJc w:val="left"/>
    </w:lvl>
    <w:lvl w:ilvl="7" w:tplc="801C3E1C">
      <w:numFmt w:val="decimal"/>
      <w:lvlText w:val=""/>
      <w:lvlJc w:val="left"/>
    </w:lvl>
    <w:lvl w:ilvl="8" w:tplc="32A43226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56C2D3B4"/>
    <w:lvl w:ilvl="0" w:tplc="3AB0FB20">
      <w:start w:val="1"/>
      <w:numFmt w:val="bullet"/>
      <w:lvlText w:val=""/>
      <w:lvlJc w:val="left"/>
    </w:lvl>
    <w:lvl w:ilvl="1" w:tplc="8EFE2B8C">
      <w:numFmt w:val="decimal"/>
      <w:lvlText w:val=""/>
      <w:lvlJc w:val="left"/>
    </w:lvl>
    <w:lvl w:ilvl="2" w:tplc="2430A07A">
      <w:numFmt w:val="decimal"/>
      <w:lvlText w:val=""/>
      <w:lvlJc w:val="left"/>
    </w:lvl>
    <w:lvl w:ilvl="3" w:tplc="0DC46954">
      <w:numFmt w:val="decimal"/>
      <w:lvlText w:val=""/>
      <w:lvlJc w:val="left"/>
    </w:lvl>
    <w:lvl w:ilvl="4" w:tplc="1790754E">
      <w:numFmt w:val="decimal"/>
      <w:lvlText w:val=""/>
      <w:lvlJc w:val="left"/>
    </w:lvl>
    <w:lvl w:ilvl="5" w:tplc="A3604200">
      <w:numFmt w:val="decimal"/>
      <w:lvlText w:val=""/>
      <w:lvlJc w:val="left"/>
    </w:lvl>
    <w:lvl w:ilvl="6" w:tplc="837808D0">
      <w:numFmt w:val="decimal"/>
      <w:lvlText w:val=""/>
      <w:lvlJc w:val="left"/>
    </w:lvl>
    <w:lvl w:ilvl="7" w:tplc="7F52E8DE">
      <w:numFmt w:val="decimal"/>
      <w:lvlText w:val=""/>
      <w:lvlJc w:val="left"/>
    </w:lvl>
    <w:lvl w:ilvl="8" w:tplc="24C84F9C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6CF6B79A"/>
    <w:lvl w:ilvl="0" w:tplc="0554CD94">
      <w:start w:val="1"/>
      <w:numFmt w:val="bullet"/>
      <w:lvlText w:val="•"/>
      <w:lvlJc w:val="left"/>
    </w:lvl>
    <w:lvl w:ilvl="1" w:tplc="23688DAE">
      <w:numFmt w:val="decimal"/>
      <w:lvlText w:val=""/>
      <w:lvlJc w:val="left"/>
    </w:lvl>
    <w:lvl w:ilvl="2" w:tplc="D4A0BF20">
      <w:numFmt w:val="decimal"/>
      <w:lvlText w:val=""/>
      <w:lvlJc w:val="left"/>
    </w:lvl>
    <w:lvl w:ilvl="3" w:tplc="A9E4FC7C">
      <w:numFmt w:val="decimal"/>
      <w:lvlText w:val=""/>
      <w:lvlJc w:val="left"/>
    </w:lvl>
    <w:lvl w:ilvl="4" w:tplc="C2781ACE">
      <w:numFmt w:val="decimal"/>
      <w:lvlText w:val=""/>
      <w:lvlJc w:val="left"/>
    </w:lvl>
    <w:lvl w:ilvl="5" w:tplc="8FD678C4">
      <w:numFmt w:val="decimal"/>
      <w:lvlText w:val=""/>
      <w:lvlJc w:val="left"/>
    </w:lvl>
    <w:lvl w:ilvl="6" w:tplc="9B7A254E">
      <w:numFmt w:val="decimal"/>
      <w:lvlText w:val=""/>
      <w:lvlJc w:val="left"/>
    </w:lvl>
    <w:lvl w:ilvl="7" w:tplc="7FB49E1C">
      <w:numFmt w:val="decimal"/>
      <w:lvlText w:val=""/>
      <w:lvlJc w:val="left"/>
    </w:lvl>
    <w:lvl w:ilvl="8" w:tplc="0858596A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8D04694C"/>
    <w:lvl w:ilvl="0" w:tplc="100E6E6E">
      <w:start w:val="1"/>
      <w:numFmt w:val="bullet"/>
      <w:lvlText w:val="•"/>
      <w:lvlJc w:val="left"/>
    </w:lvl>
    <w:lvl w:ilvl="1" w:tplc="D94E4082">
      <w:numFmt w:val="decimal"/>
      <w:lvlText w:val=""/>
      <w:lvlJc w:val="left"/>
    </w:lvl>
    <w:lvl w:ilvl="2" w:tplc="08064F06">
      <w:numFmt w:val="decimal"/>
      <w:lvlText w:val=""/>
      <w:lvlJc w:val="left"/>
    </w:lvl>
    <w:lvl w:ilvl="3" w:tplc="28A82EA6">
      <w:numFmt w:val="decimal"/>
      <w:lvlText w:val=""/>
      <w:lvlJc w:val="left"/>
    </w:lvl>
    <w:lvl w:ilvl="4" w:tplc="02B09A14">
      <w:numFmt w:val="decimal"/>
      <w:lvlText w:val=""/>
      <w:lvlJc w:val="left"/>
    </w:lvl>
    <w:lvl w:ilvl="5" w:tplc="990AA4BA">
      <w:numFmt w:val="decimal"/>
      <w:lvlText w:val=""/>
      <w:lvlJc w:val="left"/>
    </w:lvl>
    <w:lvl w:ilvl="6" w:tplc="EED03CBA">
      <w:numFmt w:val="decimal"/>
      <w:lvlText w:val=""/>
      <w:lvlJc w:val="left"/>
    </w:lvl>
    <w:lvl w:ilvl="7" w:tplc="272AC53E">
      <w:numFmt w:val="decimal"/>
      <w:lvlText w:val=""/>
      <w:lvlJc w:val="left"/>
    </w:lvl>
    <w:lvl w:ilvl="8" w:tplc="8A6CF882">
      <w:numFmt w:val="decimal"/>
      <w:lvlText w:val=""/>
      <w:lvlJc w:val="left"/>
    </w:lvl>
  </w:abstractNum>
  <w:abstractNum w:abstractNumId="6" w15:restartNumberingAfterBreak="0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951F1"/>
    <w:multiLevelType w:val="hybridMultilevel"/>
    <w:tmpl w:val="B8A2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FE1"/>
    <w:multiLevelType w:val="hybridMultilevel"/>
    <w:tmpl w:val="1BF29A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21E7177"/>
    <w:multiLevelType w:val="hybridMultilevel"/>
    <w:tmpl w:val="B1E8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C1544"/>
    <w:multiLevelType w:val="hybridMultilevel"/>
    <w:tmpl w:val="25FA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1EB1"/>
    <w:multiLevelType w:val="hybridMultilevel"/>
    <w:tmpl w:val="36CC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2198B"/>
    <w:multiLevelType w:val="hybridMultilevel"/>
    <w:tmpl w:val="4F8E6472"/>
    <w:lvl w:ilvl="0" w:tplc="F1BA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4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4897"/>
    <w:multiLevelType w:val="hybridMultilevel"/>
    <w:tmpl w:val="EFF053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4BD152B3"/>
    <w:multiLevelType w:val="hybridMultilevel"/>
    <w:tmpl w:val="B9E2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B1B27"/>
    <w:multiLevelType w:val="hybridMultilevel"/>
    <w:tmpl w:val="A246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0270E"/>
    <w:multiLevelType w:val="hybridMultilevel"/>
    <w:tmpl w:val="CA1C2AAE"/>
    <w:lvl w:ilvl="0" w:tplc="A622C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0E58"/>
    <w:multiLevelType w:val="hybridMultilevel"/>
    <w:tmpl w:val="E5D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511"/>
    <w:multiLevelType w:val="hybridMultilevel"/>
    <w:tmpl w:val="0B4A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E255E"/>
    <w:multiLevelType w:val="multilevel"/>
    <w:tmpl w:val="84CAB81E"/>
    <w:lvl w:ilvl="0">
      <w:start w:val="1"/>
      <w:numFmt w:val="bullet"/>
      <w:lvlText w:val=""/>
      <w:lvlJc w:val="left"/>
      <w:pPr>
        <w:ind w:left="110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0" w:hanging="6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0" w:hanging="2160"/>
      </w:pPr>
      <w:rPr>
        <w:rFonts w:hint="default"/>
      </w:rPr>
    </w:lvl>
  </w:abstractNum>
  <w:abstractNum w:abstractNumId="24" w15:restartNumberingAfterBreak="0">
    <w:nsid w:val="6BEC129E"/>
    <w:multiLevelType w:val="hybridMultilevel"/>
    <w:tmpl w:val="CA1C2AAE"/>
    <w:lvl w:ilvl="0" w:tplc="A622C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734233"/>
    <w:multiLevelType w:val="hybridMultilevel"/>
    <w:tmpl w:val="22E0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A5EC0"/>
    <w:multiLevelType w:val="hybridMultilevel"/>
    <w:tmpl w:val="75465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50752"/>
    <w:multiLevelType w:val="hybridMultilevel"/>
    <w:tmpl w:val="1C4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E240F"/>
    <w:multiLevelType w:val="hybridMultilevel"/>
    <w:tmpl w:val="A0B0F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26"/>
  </w:num>
  <w:num w:numId="9">
    <w:abstractNumId w:val="12"/>
  </w:num>
  <w:num w:numId="10">
    <w:abstractNumId w:val="9"/>
  </w:num>
  <w:num w:numId="11">
    <w:abstractNumId w:val="25"/>
  </w:num>
  <w:num w:numId="12">
    <w:abstractNumId w:val="7"/>
  </w:num>
  <w:num w:numId="13">
    <w:abstractNumId w:val="11"/>
  </w:num>
  <w:num w:numId="14">
    <w:abstractNumId w:val="22"/>
  </w:num>
  <w:num w:numId="15">
    <w:abstractNumId w:val="18"/>
  </w:num>
  <w:num w:numId="16">
    <w:abstractNumId w:val="16"/>
  </w:num>
  <w:num w:numId="17">
    <w:abstractNumId w:val="21"/>
  </w:num>
  <w:num w:numId="18">
    <w:abstractNumId w:val="14"/>
  </w:num>
  <w:num w:numId="19">
    <w:abstractNumId w:val="8"/>
  </w:num>
  <w:num w:numId="20">
    <w:abstractNumId w:val="27"/>
  </w:num>
  <w:num w:numId="21">
    <w:abstractNumId w:val="0"/>
  </w:num>
  <w:num w:numId="22">
    <w:abstractNumId w:val="23"/>
  </w:num>
  <w:num w:numId="23">
    <w:abstractNumId w:val="24"/>
  </w:num>
  <w:num w:numId="24">
    <w:abstractNumId w:val="28"/>
  </w:num>
  <w:num w:numId="25">
    <w:abstractNumId w:val="19"/>
  </w:num>
  <w:num w:numId="26">
    <w:abstractNumId w:val="10"/>
  </w:num>
  <w:num w:numId="27">
    <w:abstractNumId w:val="15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D36"/>
    <w:rsid w:val="001A24D9"/>
    <w:rsid w:val="0023338F"/>
    <w:rsid w:val="003B3DA7"/>
    <w:rsid w:val="003D51FC"/>
    <w:rsid w:val="004B6C8E"/>
    <w:rsid w:val="005D4008"/>
    <w:rsid w:val="006E7D33"/>
    <w:rsid w:val="006F48A6"/>
    <w:rsid w:val="007D625A"/>
    <w:rsid w:val="008D54C3"/>
    <w:rsid w:val="009B219E"/>
    <w:rsid w:val="00A65D36"/>
    <w:rsid w:val="00BF0891"/>
    <w:rsid w:val="00CB7EED"/>
    <w:rsid w:val="00D56C7D"/>
    <w:rsid w:val="00DD6867"/>
    <w:rsid w:val="00E347B6"/>
    <w:rsid w:val="00F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A2B2"/>
  <w15:docId w15:val="{8BD7C6C2-E707-48E2-BFA2-E57879BC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D36"/>
    <w:pPr>
      <w:ind w:left="720"/>
      <w:contextualSpacing/>
    </w:pPr>
  </w:style>
  <w:style w:type="table" w:styleId="a5">
    <w:name w:val="Table Grid"/>
    <w:basedOn w:val="a1"/>
    <w:uiPriority w:val="59"/>
    <w:rsid w:val="00A6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unhideWhenUsed/>
    <w:rsid w:val="00A65D36"/>
    <w:pPr>
      <w:spacing w:after="120"/>
    </w:pPr>
    <w:rPr>
      <w:rFonts w:eastAsia="Times New Roman"/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65D36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Default">
    <w:name w:val="Default"/>
    <w:uiPriority w:val="99"/>
    <w:rsid w:val="00A65D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1A24D9"/>
  </w:style>
  <w:style w:type="paragraph" w:styleId="a8">
    <w:name w:val="Normal (Web)"/>
    <w:basedOn w:val="a"/>
    <w:uiPriority w:val="99"/>
    <w:unhideWhenUsed/>
    <w:rsid w:val="00F028C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F028C2"/>
    <w:rPr>
      <w:b/>
      <w:bCs/>
    </w:rPr>
  </w:style>
  <w:style w:type="paragraph" w:customStyle="1" w:styleId="aa">
    <w:name w:val="???????"/>
    <w:rsid w:val="00F028C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character" w:customStyle="1" w:styleId="Bodytext">
    <w:name w:val="Body text_"/>
    <w:link w:val="1"/>
    <w:rsid w:val="00F028C2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28C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c.org.ru/doc_download/%D0%9F%D1%80%D0%B8%D0%BA%D0%B0%D0%B7%20%D1%88%D0%BA%20%D1%8D%D1%82%D0%B0%D0%BF_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o.ru/files/fck/File/savirko/Prikaz_MON_o_pere4ne_predmetov_vserossiiskoi_olimpiady_shkolnikov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o.ru/files/fck/File/ivanovam/Prikaz___1488_17_12__2015.pdf" TargetMode="External"/><Relationship Id="rId11" Type="http://schemas.openxmlformats.org/officeDocument/2006/relationships/hyperlink" Target="http://lesou1.my1.ru/index/olimpiady/0-219" TargetMode="External"/><Relationship Id="rId5" Type="http://schemas.openxmlformats.org/officeDocument/2006/relationships/hyperlink" Target="http://krao.ru/files/fck/File/ivanovam/Prikaz_po_olimpiade_novii.docx" TargetMode="External"/><Relationship Id="rId10" Type="http://schemas.openxmlformats.org/officeDocument/2006/relationships/hyperlink" Target="http://krao.ru/files/fck/File/!KRIS/75-96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mc.org.ru/doc_download/%D0%A1%D0%B0%D0%BF%D1%80%D0%BE%D0%BD%D0%BE%D0%B2%D0%B0_%D0%BE%D1%82%D0%B2_%D0%92%D1%81%D0%9E%D0%A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4</cp:revision>
  <dcterms:created xsi:type="dcterms:W3CDTF">2018-06-01T12:42:00Z</dcterms:created>
  <dcterms:modified xsi:type="dcterms:W3CDTF">2018-06-04T03:39:00Z</dcterms:modified>
</cp:coreProperties>
</file>